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5F6F" w14:textId="6F74A2D3" w:rsidR="004A6922" w:rsidRPr="00993F2E" w:rsidRDefault="00D25BB1" w:rsidP="00993F2E">
      <w:pPr>
        <w:pStyle w:val="Header"/>
        <w:tabs>
          <w:tab w:val="clear" w:pos="4320"/>
          <w:tab w:val="clear" w:pos="8640"/>
        </w:tabs>
        <w:jc w:val="center"/>
        <w:rPr>
          <w:rFonts w:ascii="Calibri" w:hAnsi="Calibri"/>
          <w:b w:val="0"/>
          <w:sz w:val="28"/>
          <w:szCs w:val="28"/>
        </w:rPr>
      </w:pPr>
      <w:r w:rsidRPr="00306879">
        <w:rPr>
          <w:noProof/>
        </w:rPr>
        <w:drawing>
          <wp:anchor distT="0" distB="0" distL="114300" distR="114300" simplePos="0" relativeHeight="251659264" behindDoc="0" locked="0" layoutInCell="1" allowOverlap="1" wp14:anchorId="68976406" wp14:editId="4C26701C">
            <wp:simplePos x="0" y="0"/>
            <wp:positionH relativeFrom="margin">
              <wp:posOffset>-304800</wp:posOffset>
            </wp:positionH>
            <wp:positionV relativeFrom="paragraph">
              <wp:posOffset>-381635</wp:posOffset>
            </wp:positionV>
            <wp:extent cx="1605974" cy="495300"/>
            <wp:effectExtent l="0" t="0" r="0" b="0"/>
            <wp:wrapNone/>
            <wp:docPr id="75189337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93379" name="Picture 2" descr="A close-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5974"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6345" w:rsidRPr="00993F2E">
        <w:rPr>
          <w:rFonts w:ascii="Calibri" w:hAnsi="Calibri"/>
          <w:b w:val="0"/>
          <w:sz w:val="28"/>
          <w:szCs w:val="28"/>
        </w:rPr>
        <w:t>Intermountain Healthcare</w:t>
      </w:r>
    </w:p>
    <w:p w14:paraId="24CC25BD" w14:textId="55110BF8" w:rsidR="00B41C36" w:rsidRPr="00993F2E" w:rsidRDefault="00A85712" w:rsidP="000C2FF5">
      <w:pPr>
        <w:pStyle w:val="Header"/>
        <w:tabs>
          <w:tab w:val="clear" w:pos="4320"/>
          <w:tab w:val="clear" w:pos="8640"/>
        </w:tabs>
        <w:jc w:val="center"/>
        <w:rPr>
          <w:bCs/>
          <w:iCs/>
          <w:sz w:val="28"/>
          <w:szCs w:val="22"/>
        </w:rPr>
      </w:pPr>
      <w:r>
        <w:rPr>
          <w:sz w:val="28"/>
          <w:szCs w:val="22"/>
        </w:rPr>
        <w:t xml:space="preserve">Prerequisite </w:t>
      </w:r>
      <w:r w:rsidR="00456AA9">
        <w:rPr>
          <w:bCs/>
          <w:iCs/>
          <w:sz w:val="28"/>
          <w:szCs w:val="22"/>
        </w:rPr>
        <w:t>MONTANA</w:t>
      </w:r>
      <w:r w:rsidR="00631B13">
        <w:rPr>
          <w:bCs/>
          <w:iCs/>
          <w:sz w:val="28"/>
          <w:szCs w:val="22"/>
        </w:rPr>
        <w:t xml:space="preserve"> </w:t>
      </w:r>
      <w:r w:rsidR="000C2FF5" w:rsidRPr="00993F2E">
        <w:rPr>
          <w:bCs/>
          <w:iCs/>
          <w:sz w:val="28"/>
          <w:szCs w:val="22"/>
        </w:rPr>
        <w:t>R</w:t>
      </w:r>
      <w:r w:rsidR="00666117">
        <w:rPr>
          <w:bCs/>
          <w:iCs/>
          <w:sz w:val="28"/>
          <w:szCs w:val="22"/>
        </w:rPr>
        <w:t>equirements</w:t>
      </w:r>
    </w:p>
    <w:p w14:paraId="46D07E67" w14:textId="77777777" w:rsidR="005847A5" w:rsidRPr="00993F2E" w:rsidRDefault="008C0303" w:rsidP="000A57EC">
      <w:pPr>
        <w:pStyle w:val="Header"/>
        <w:tabs>
          <w:tab w:val="clear" w:pos="4320"/>
          <w:tab w:val="clear" w:pos="8640"/>
        </w:tabs>
        <w:spacing w:before="120" w:after="120"/>
        <w:jc w:val="both"/>
        <w:rPr>
          <w:rFonts w:ascii="Times New Roman" w:hAnsi="Times New Roman"/>
          <w:b w:val="0"/>
          <w:bCs/>
          <w:i/>
          <w:iCs/>
          <w:sz w:val="19"/>
          <w:szCs w:val="19"/>
        </w:rPr>
      </w:pPr>
      <w:r>
        <w:rPr>
          <w:rFonts w:ascii="Times New Roman" w:hAnsi="Times New Roman"/>
          <w:b w:val="0"/>
          <w:i/>
          <w:spacing w:val="-1"/>
          <w:sz w:val="19"/>
          <w:szCs w:val="19"/>
        </w:rPr>
        <w:t>Worker</w:t>
      </w:r>
      <w:r w:rsidR="00A878CD" w:rsidRPr="00993F2E">
        <w:rPr>
          <w:rFonts w:ascii="Times New Roman" w:hAnsi="Times New Roman"/>
          <w:b w:val="0"/>
          <w:i/>
          <w:spacing w:val="-1"/>
          <w:sz w:val="19"/>
          <w:szCs w:val="19"/>
        </w:rPr>
        <w:t xml:space="preserve">s </w:t>
      </w:r>
      <w:r>
        <w:rPr>
          <w:rFonts w:ascii="Times New Roman" w:hAnsi="Times New Roman"/>
          <w:b w:val="0"/>
          <w:i/>
          <w:spacing w:val="-1"/>
          <w:sz w:val="19"/>
          <w:szCs w:val="19"/>
        </w:rPr>
        <w:t xml:space="preserve">(Worker) </w:t>
      </w:r>
      <w:r w:rsidR="00A878CD" w:rsidRPr="00993F2E">
        <w:rPr>
          <w:rFonts w:ascii="Times New Roman" w:hAnsi="Times New Roman"/>
          <w:b w:val="0"/>
          <w:i/>
          <w:spacing w:val="-1"/>
          <w:sz w:val="19"/>
          <w:szCs w:val="19"/>
        </w:rPr>
        <w:t xml:space="preserve">providing services to Intermountain Healthcare must </w:t>
      </w:r>
      <w:r w:rsidR="00A878CD" w:rsidRPr="00993F2E">
        <w:rPr>
          <w:rFonts w:ascii="Times New Roman" w:hAnsi="Times New Roman"/>
          <w:b w:val="0"/>
          <w:i/>
          <w:sz w:val="19"/>
          <w:szCs w:val="19"/>
        </w:rPr>
        <w:t>submit to and successfully pass a urine d</w:t>
      </w:r>
      <w:r w:rsidR="005847A5" w:rsidRPr="00993F2E">
        <w:rPr>
          <w:rFonts w:ascii="Times New Roman" w:hAnsi="Times New Roman"/>
          <w:b w:val="0"/>
          <w:i/>
          <w:spacing w:val="-1"/>
          <w:sz w:val="19"/>
          <w:szCs w:val="19"/>
        </w:rPr>
        <w:t xml:space="preserve">rug screen, </w:t>
      </w:r>
      <w:r w:rsidR="00AE3908" w:rsidRPr="00993F2E">
        <w:rPr>
          <w:rFonts w:ascii="Times New Roman" w:hAnsi="Times New Roman"/>
          <w:b w:val="0"/>
          <w:i/>
          <w:spacing w:val="-1"/>
          <w:sz w:val="19"/>
          <w:szCs w:val="19"/>
        </w:rPr>
        <w:t xml:space="preserve">a </w:t>
      </w:r>
      <w:r w:rsidR="005847A5" w:rsidRPr="00993F2E">
        <w:rPr>
          <w:rFonts w:ascii="Times New Roman" w:hAnsi="Times New Roman"/>
          <w:b w:val="0"/>
          <w:i/>
          <w:spacing w:val="-1"/>
          <w:sz w:val="19"/>
          <w:szCs w:val="19"/>
        </w:rPr>
        <w:t xml:space="preserve">criminal background check, and </w:t>
      </w:r>
      <w:r w:rsidR="00A878CD" w:rsidRPr="00993F2E">
        <w:rPr>
          <w:rFonts w:ascii="Times New Roman" w:hAnsi="Times New Roman"/>
          <w:b w:val="0"/>
          <w:i/>
          <w:spacing w:val="-1"/>
          <w:sz w:val="19"/>
          <w:szCs w:val="19"/>
        </w:rPr>
        <w:t xml:space="preserve">complete </w:t>
      </w:r>
      <w:r w:rsidR="00AD321C" w:rsidRPr="00993F2E">
        <w:rPr>
          <w:rFonts w:ascii="Times New Roman" w:hAnsi="Times New Roman"/>
          <w:b w:val="0"/>
          <w:i/>
          <w:spacing w:val="-1"/>
          <w:sz w:val="19"/>
          <w:szCs w:val="19"/>
        </w:rPr>
        <w:t>specified</w:t>
      </w:r>
      <w:r w:rsidR="00A878CD" w:rsidRPr="00993F2E">
        <w:rPr>
          <w:rFonts w:ascii="Times New Roman" w:hAnsi="Times New Roman"/>
          <w:b w:val="0"/>
          <w:i/>
          <w:spacing w:val="-1"/>
          <w:sz w:val="19"/>
          <w:szCs w:val="19"/>
        </w:rPr>
        <w:t xml:space="preserve"> immunizations</w:t>
      </w:r>
      <w:r w:rsidR="005847A5" w:rsidRPr="00993F2E">
        <w:rPr>
          <w:rFonts w:ascii="Times New Roman" w:hAnsi="Times New Roman"/>
          <w:b w:val="0"/>
          <w:i/>
          <w:spacing w:val="-1"/>
          <w:sz w:val="19"/>
          <w:szCs w:val="19"/>
        </w:rPr>
        <w:t xml:space="preserve">.  </w:t>
      </w:r>
      <w:r w:rsidR="00AD321C" w:rsidRPr="00993F2E">
        <w:rPr>
          <w:rFonts w:ascii="Times New Roman" w:hAnsi="Times New Roman"/>
          <w:b w:val="0"/>
          <w:i/>
          <w:spacing w:val="-1"/>
          <w:sz w:val="19"/>
          <w:szCs w:val="19"/>
        </w:rPr>
        <w:t>D</w:t>
      </w:r>
      <w:r w:rsidR="005847A5" w:rsidRPr="00993F2E">
        <w:rPr>
          <w:rFonts w:ascii="Times New Roman" w:hAnsi="Times New Roman"/>
          <w:b w:val="0"/>
          <w:i/>
          <w:spacing w:val="-1"/>
          <w:sz w:val="19"/>
          <w:szCs w:val="19"/>
        </w:rPr>
        <w:t xml:space="preserve">ocumentation of these </w:t>
      </w:r>
      <w:r w:rsidR="00AD321C" w:rsidRPr="00993F2E">
        <w:rPr>
          <w:rFonts w:ascii="Times New Roman" w:hAnsi="Times New Roman"/>
          <w:b w:val="0"/>
          <w:i/>
          <w:spacing w:val="-1"/>
          <w:sz w:val="19"/>
          <w:szCs w:val="19"/>
        </w:rPr>
        <w:t>tests and immunizations are</w:t>
      </w:r>
      <w:r w:rsidR="005847A5" w:rsidRPr="00993F2E">
        <w:rPr>
          <w:rFonts w:ascii="Times New Roman" w:hAnsi="Times New Roman"/>
          <w:b w:val="0"/>
          <w:i/>
          <w:spacing w:val="-1"/>
          <w:sz w:val="19"/>
          <w:szCs w:val="19"/>
        </w:rPr>
        <w:t xml:space="preserve"> maintained by</w:t>
      </w:r>
      <w:r w:rsidR="00AE3908" w:rsidRPr="00993F2E">
        <w:rPr>
          <w:rFonts w:ascii="Times New Roman" w:hAnsi="Times New Roman"/>
          <w:b w:val="0"/>
          <w:i/>
          <w:spacing w:val="-1"/>
          <w:sz w:val="19"/>
          <w:szCs w:val="19"/>
        </w:rPr>
        <w:t xml:space="preserve"> the</w:t>
      </w:r>
      <w:r w:rsidR="005847A5" w:rsidRPr="00993F2E">
        <w:rPr>
          <w:rFonts w:ascii="Times New Roman" w:hAnsi="Times New Roman"/>
          <w:b w:val="0"/>
          <w:i/>
          <w:spacing w:val="-1"/>
          <w:sz w:val="19"/>
          <w:szCs w:val="19"/>
        </w:rPr>
        <w:t xml:space="preserve"> </w:t>
      </w:r>
      <w:r>
        <w:rPr>
          <w:rFonts w:ascii="Times New Roman" w:hAnsi="Times New Roman"/>
          <w:b w:val="0"/>
          <w:i/>
          <w:spacing w:val="-1"/>
          <w:sz w:val="19"/>
          <w:szCs w:val="19"/>
        </w:rPr>
        <w:t>Worker</w:t>
      </w:r>
      <w:r w:rsidR="005847A5" w:rsidRPr="00993F2E">
        <w:rPr>
          <w:rFonts w:ascii="Times New Roman" w:hAnsi="Times New Roman"/>
          <w:b w:val="0"/>
          <w:i/>
          <w:spacing w:val="-1"/>
          <w:sz w:val="19"/>
          <w:szCs w:val="19"/>
        </w:rPr>
        <w:t xml:space="preserve">’s </w:t>
      </w:r>
      <w:r>
        <w:rPr>
          <w:rFonts w:ascii="Times New Roman" w:hAnsi="Times New Roman"/>
          <w:b w:val="0"/>
          <w:i/>
          <w:spacing w:val="-1"/>
          <w:sz w:val="19"/>
          <w:szCs w:val="19"/>
        </w:rPr>
        <w:t>Employer (Employer)</w:t>
      </w:r>
      <w:r w:rsidR="00A878CD" w:rsidRPr="00993F2E">
        <w:rPr>
          <w:rFonts w:ascii="Times New Roman" w:hAnsi="Times New Roman"/>
          <w:b w:val="0"/>
          <w:i/>
          <w:spacing w:val="-1"/>
          <w:sz w:val="19"/>
          <w:szCs w:val="19"/>
        </w:rPr>
        <w:t xml:space="preserve">.  Verification of </w:t>
      </w:r>
      <w:r w:rsidR="00AD321C" w:rsidRPr="00993F2E">
        <w:rPr>
          <w:rFonts w:ascii="Times New Roman" w:hAnsi="Times New Roman"/>
          <w:b w:val="0"/>
          <w:i/>
          <w:spacing w:val="-1"/>
          <w:sz w:val="19"/>
          <w:szCs w:val="19"/>
        </w:rPr>
        <w:t>completion</w:t>
      </w:r>
      <w:r w:rsidR="00F84F9A" w:rsidRPr="00993F2E">
        <w:rPr>
          <w:rFonts w:ascii="Times New Roman" w:hAnsi="Times New Roman"/>
          <w:b w:val="0"/>
          <w:i/>
          <w:spacing w:val="-1"/>
          <w:sz w:val="19"/>
          <w:szCs w:val="19"/>
        </w:rPr>
        <w:t xml:space="preserve"> </w:t>
      </w:r>
      <w:r w:rsidR="00A878CD" w:rsidRPr="00993F2E">
        <w:rPr>
          <w:rFonts w:ascii="Times New Roman" w:hAnsi="Times New Roman"/>
          <w:b w:val="0"/>
          <w:i/>
          <w:spacing w:val="-1"/>
          <w:sz w:val="19"/>
          <w:szCs w:val="19"/>
        </w:rPr>
        <w:t>must be provided</w:t>
      </w:r>
      <w:r w:rsidR="005847A5" w:rsidRPr="00993F2E">
        <w:rPr>
          <w:rFonts w:ascii="Times New Roman" w:hAnsi="Times New Roman"/>
          <w:b w:val="0"/>
          <w:i/>
          <w:spacing w:val="-1"/>
          <w:sz w:val="19"/>
          <w:szCs w:val="19"/>
        </w:rPr>
        <w:t xml:space="preserve"> </w:t>
      </w:r>
      <w:r w:rsidR="00AE3908" w:rsidRPr="00993F2E">
        <w:rPr>
          <w:rFonts w:ascii="Times New Roman" w:hAnsi="Times New Roman"/>
          <w:b w:val="0"/>
          <w:i/>
          <w:spacing w:val="-1"/>
          <w:sz w:val="19"/>
          <w:szCs w:val="19"/>
        </w:rPr>
        <w:t xml:space="preserve">by the </w:t>
      </w:r>
      <w:r>
        <w:rPr>
          <w:rFonts w:ascii="Times New Roman" w:hAnsi="Times New Roman"/>
          <w:b w:val="0"/>
          <w:i/>
          <w:spacing w:val="-1"/>
          <w:sz w:val="19"/>
          <w:szCs w:val="19"/>
        </w:rPr>
        <w:t>Employer</w:t>
      </w:r>
      <w:r w:rsidR="00AE3908" w:rsidRPr="00993F2E">
        <w:rPr>
          <w:rFonts w:ascii="Times New Roman" w:hAnsi="Times New Roman"/>
          <w:b w:val="0"/>
          <w:i/>
          <w:spacing w:val="-1"/>
          <w:sz w:val="19"/>
          <w:szCs w:val="19"/>
        </w:rPr>
        <w:t xml:space="preserve"> </w:t>
      </w:r>
      <w:r w:rsidR="005847A5" w:rsidRPr="00993F2E">
        <w:rPr>
          <w:rFonts w:ascii="Times New Roman" w:hAnsi="Times New Roman"/>
          <w:b w:val="0"/>
          <w:i/>
          <w:spacing w:val="-1"/>
          <w:sz w:val="19"/>
          <w:szCs w:val="19"/>
        </w:rPr>
        <w:t xml:space="preserve">to Intermountain Healthcare </w:t>
      </w:r>
      <w:r w:rsidR="00AE3908" w:rsidRPr="00993F2E">
        <w:rPr>
          <w:rFonts w:ascii="Times New Roman" w:hAnsi="Times New Roman"/>
          <w:b w:val="0"/>
          <w:i/>
          <w:spacing w:val="-1"/>
          <w:sz w:val="19"/>
          <w:szCs w:val="19"/>
        </w:rPr>
        <w:t>upon request</w:t>
      </w:r>
      <w:r w:rsidR="005847A5" w:rsidRPr="00993F2E">
        <w:rPr>
          <w:rFonts w:ascii="Times New Roman" w:hAnsi="Times New Roman"/>
          <w:b w:val="0"/>
          <w:i/>
          <w:spacing w:val="-1"/>
          <w:sz w:val="19"/>
          <w:szCs w:val="19"/>
        </w:rPr>
        <w:t>.</w:t>
      </w:r>
    </w:p>
    <w:p w14:paraId="478E1ED8" w14:textId="77777777" w:rsidR="00B41C36" w:rsidRPr="00A33449" w:rsidRDefault="00CA7D7D" w:rsidP="00A33449">
      <w:pPr>
        <w:pStyle w:val="Heading1"/>
      </w:pPr>
      <w:r w:rsidRPr="00A33449">
        <w:t>Urine Drug Scree</w:t>
      </w:r>
      <w:r w:rsidR="00614E15" w:rsidRPr="00A33449">
        <w:t>n</w:t>
      </w:r>
    </w:p>
    <w:p w14:paraId="32420DC0" w14:textId="77777777" w:rsidR="00B41C36" w:rsidRPr="00A33449" w:rsidRDefault="00B41C36" w:rsidP="00614E15">
      <w:pPr>
        <w:pStyle w:val="bullet1"/>
        <w:spacing w:before="80"/>
        <w:ind w:left="187"/>
        <w:rPr>
          <w:sz w:val="19"/>
          <w:szCs w:val="19"/>
        </w:rPr>
      </w:pPr>
      <w:r w:rsidRPr="00A33449">
        <w:rPr>
          <w:sz w:val="19"/>
          <w:szCs w:val="19"/>
        </w:rPr>
        <w:t>Certified Laboratories / MRO:</w:t>
      </w:r>
    </w:p>
    <w:p w14:paraId="2B164AF4" w14:textId="77777777" w:rsidR="00B41C36" w:rsidRPr="00A33449" w:rsidRDefault="008C0303" w:rsidP="00A33449">
      <w:pPr>
        <w:pStyle w:val="BodyTextIndent"/>
        <w:rPr>
          <w:sz w:val="19"/>
          <w:szCs w:val="19"/>
        </w:rPr>
      </w:pPr>
      <w:r w:rsidRPr="00A33449">
        <w:rPr>
          <w:sz w:val="19"/>
          <w:szCs w:val="19"/>
        </w:rPr>
        <w:t>The Employer</w:t>
      </w:r>
      <w:r w:rsidR="00B41C36" w:rsidRPr="00A33449">
        <w:rPr>
          <w:sz w:val="19"/>
          <w:szCs w:val="19"/>
        </w:rPr>
        <w:t xml:space="preserve"> should contract with </w:t>
      </w:r>
      <w:r w:rsidR="00CA7D7D" w:rsidRPr="00A33449">
        <w:rPr>
          <w:sz w:val="19"/>
          <w:szCs w:val="19"/>
        </w:rPr>
        <w:t xml:space="preserve">a </w:t>
      </w:r>
      <w:r w:rsidR="00B41C36" w:rsidRPr="00A33449">
        <w:rPr>
          <w:sz w:val="19"/>
          <w:szCs w:val="19"/>
        </w:rPr>
        <w:t>qualified laborat</w:t>
      </w:r>
      <w:r w:rsidR="002E475A" w:rsidRPr="00A33449">
        <w:rPr>
          <w:sz w:val="19"/>
          <w:szCs w:val="19"/>
        </w:rPr>
        <w:t>or</w:t>
      </w:r>
      <w:r w:rsidR="00CA7D7D" w:rsidRPr="00A33449">
        <w:rPr>
          <w:sz w:val="19"/>
          <w:szCs w:val="19"/>
        </w:rPr>
        <w:t>y</w:t>
      </w:r>
      <w:r w:rsidR="002E475A" w:rsidRPr="00A33449">
        <w:rPr>
          <w:sz w:val="19"/>
          <w:szCs w:val="19"/>
        </w:rPr>
        <w:t xml:space="preserve"> capable of certifying a S</w:t>
      </w:r>
      <w:r w:rsidR="00B41C36" w:rsidRPr="00A33449">
        <w:rPr>
          <w:sz w:val="19"/>
          <w:szCs w:val="19"/>
        </w:rPr>
        <w:t>A</w:t>
      </w:r>
      <w:r w:rsidR="002E475A" w:rsidRPr="00A33449">
        <w:rPr>
          <w:sz w:val="19"/>
          <w:szCs w:val="19"/>
        </w:rPr>
        <w:t>M</w:t>
      </w:r>
      <w:r w:rsidR="00B41C36" w:rsidRPr="00A33449">
        <w:rPr>
          <w:sz w:val="19"/>
          <w:szCs w:val="19"/>
        </w:rPr>
        <w:t>-5</w:t>
      </w:r>
      <w:r w:rsidR="009F7A96" w:rsidRPr="00A33449">
        <w:rPr>
          <w:sz w:val="19"/>
          <w:szCs w:val="19"/>
        </w:rPr>
        <w:t xml:space="preserve"> or SAM-9</w:t>
      </w:r>
      <w:r w:rsidR="00B41C36" w:rsidRPr="00A33449">
        <w:rPr>
          <w:sz w:val="19"/>
          <w:szCs w:val="19"/>
        </w:rPr>
        <w:t xml:space="preserve"> drug screen by providing </w:t>
      </w:r>
      <w:r w:rsidR="00CA7D7D" w:rsidRPr="00A33449">
        <w:rPr>
          <w:sz w:val="19"/>
          <w:szCs w:val="19"/>
        </w:rPr>
        <w:t xml:space="preserve">a </w:t>
      </w:r>
      <w:r w:rsidR="00B41C36" w:rsidRPr="00A33449">
        <w:rPr>
          <w:sz w:val="19"/>
          <w:szCs w:val="19"/>
        </w:rPr>
        <w:t>Medical Review Officer</w:t>
      </w:r>
      <w:r w:rsidR="0026059E" w:rsidRPr="00A33449">
        <w:rPr>
          <w:sz w:val="19"/>
          <w:szCs w:val="19"/>
        </w:rPr>
        <w:t xml:space="preserve"> (MRO</w:t>
      </w:r>
      <w:r w:rsidR="00B41C36" w:rsidRPr="00A33449">
        <w:rPr>
          <w:sz w:val="19"/>
          <w:szCs w:val="19"/>
        </w:rPr>
        <w:t>) assessment for any positive results.</w:t>
      </w:r>
    </w:p>
    <w:p w14:paraId="11464211" w14:textId="77777777" w:rsidR="00B41C36" w:rsidRPr="00A33449" w:rsidRDefault="007E37FC" w:rsidP="00E32A8E">
      <w:pPr>
        <w:pStyle w:val="bullet1"/>
        <w:rPr>
          <w:sz w:val="19"/>
          <w:szCs w:val="19"/>
        </w:rPr>
      </w:pPr>
      <w:r w:rsidRPr="00A33449">
        <w:rPr>
          <w:sz w:val="19"/>
          <w:szCs w:val="19"/>
        </w:rPr>
        <w:t xml:space="preserve">Urine </w:t>
      </w:r>
      <w:r w:rsidR="00B41C36" w:rsidRPr="00A33449">
        <w:rPr>
          <w:sz w:val="19"/>
          <w:szCs w:val="19"/>
        </w:rPr>
        <w:t xml:space="preserve">Drug </w:t>
      </w:r>
      <w:r w:rsidRPr="00A33449">
        <w:rPr>
          <w:sz w:val="19"/>
          <w:szCs w:val="19"/>
        </w:rPr>
        <w:t>Screen</w:t>
      </w:r>
      <w:r w:rsidR="00177FD3" w:rsidRPr="00A33449">
        <w:rPr>
          <w:sz w:val="19"/>
          <w:szCs w:val="19"/>
        </w:rPr>
        <w:t>:</w:t>
      </w:r>
    </w:p>
    <w:p w14:paraId="4F614E55" w14:textId="4578B5F9" w:rsidR="006E2EA9" w:rsidRPr="00A33449" w:rsidRDefault="00187B4D" w:rsidP="008C0303">
      <w:pPr>
        <w:ind w:left="450"/>
        <w:jc w:val="both"/>
        <w:rPr>
          <w:rFonts w:ascii="Arial Narrow" w:hAnsi="Arial Narrow"/>
          <w:sz w:val="19"/>
          <w:szCs w:val="19"/>
        </w:rPr>
      </w:pPr>
      <w:r w:rsidRPr="00A33449">
        <w:rPr>
          <w:rFonts w:ascii="Arial Narrow" w:hAnsi="Arial Narrow"/>
          <w:sz w:val="19"/>
          <w:szCs w:val="19"/>
        </w:rPr>
        <w:t xml:space="preserve">A urine drug screen must be done </w:t>
      </w:r>
      <w:r>
        <w:rPr>
          <w:rFonts w:ascii="Arial Narrow" w:hAnsi="Arial Narrow"/>
          <w:sz w:val="19"/>
          <w:szCs w:val="19"/>
        </w:rPr>
        <w:t>after the offer is accepted and prior</w:t>
      </w:r>
      <w:r w:rsidRPr="00A33449">
        <w:rPr>
          <w:rFonts w:ascii="Arial Narrow" w:hAnsi="Arial Narrow"/>
          <w:sz w:val="19"/>
          <w:szCs w:val="19"/>
        </w:rPr>
        <w:t xml:space="preserve"> to the work assignment</w:t>
      </w:r>
      <w:r w:rsidR="009A2764">
        <w:rPr>
          <w:rFonts w:ascii="Arial Narrow" w:hAnsi="Arial Narrow"/>
          <w:sz w:val="19"/>
          <w:szCs w:val="19"/>
        </w:rPr>
        <w:t>.</w:t>
      </w:r>
      <w:r w:rsidR="002D7C42" w:rsidRPr="00A33449">
        <w:rPr>
          <w:rFonts w:ascii="Arial Narrow" w:hAnsi="Arial Narrow"/>
          <w:sz w:val="19"/>
          <w:szCs w:val="19"/>
        </w:rPr>
        <w:t xml:space="preserve"> If the </w:t>
      </w:r>
      <w:r w:rsidR="008C0303" w:rsidRPr="00A33449">
        <w:rPr>
          <w:rFonts w:ascii="Arial Narrow" w:hAnsi="Arial Narrow"/>
          <w:sz w:val="19"/>
          <w:szCs w:val="19"/>
        </w:rPr>
        <w:t>Worker</w:t>
      </w:r>
      <w:r w:rsidR="002D7C42" w:rsidRPr="00A33449">
        <w:rPr>
          <w:rFonts w:ascii="Arial Narrow" w:hAnsi="Arial Narrow"/>
          <w:sz w:val="19"/>
          <w:szCs w:val="19"/>
        </w:rPr>
        <w:t xml:space="preserve"> has a </w:t>
      </w:r>
      <w:r w:rsidR="002D7C42" w:rsidRPr="00A33449">
        <w:rPr>
          <w:rFonts w:ascii="Arial Narrow" w:hAnsi="Arial Narrow"/>
          <w:i/>
          <w:sz w:val="19"/>
          <w:szCs w:val="19"/>
        </w:rPr>
        <w:t>failed test</w:t>
      </w:r>
      <w:r w:rsidR="002D7C42" w:rsidRPr="00A33449">
        <w:rPr>
          <w:rFonts w:ascii="Arial Narrow" w:hAnsi="Arial Narrow"/>
          <w:sz w:val="19"/>
          <w:szCs w:val="19"/>
        </w:rPr>
        <w:t xml:space="preserve"> (as defined below), he/she </w:t>
      </w:r>
      <w:proofErr w:type="gramStart"/>
      <w:r w:rsidR="002D7C42" w:rsidRPr="00A33449">
        <w:rPr>
          <w:rFonts w:ascii="Arial Narrow" w:hAnsi="Arial Narrow"/>
          <w:sz w:val="19"/>
          <w:szCs w:val="19"/>
        </w:rPr>
        <w:t>would</w:t>
      </w:r>
      <w:proofErr w:type="gramEnd"/>
      <w:r w:rsidR="002D7C42" w:rsidRPr="00A33449">
        <w:rPr>
          <w:rFonts w:ascii="Arial Narrow" w:hAnsi="Arial Narrow"/>
          <w:sz w:val="19"/>
          <w:szCs w:val="19"/>
        </w:rPr>
        <w:t xml:space="preserve"> not be eligible to work at an Intermountain facility for one year.</w:t>
      </w:r>
    </w:p>
    <w:p w14:paraId="6306E9A5" w14:textId="77777777" w:rsidR="00524B33" w:rsidRPr="00A33449" w:rsidRDefault="009F7A96" w:rsidP="008C0303">
      <w:pPr>
        <w:numPr>
          <w:ilvl w:val="0"/>
          <w:numId w:val="20"/>
        </w:numPr>
        <w:spacing w:before="80"/>
        <w:ind w:left="990" w:hanging="450"/>
        <w:jc w:val="both"/>
        <w:rPr>
          <w:rFonts w:ascii="Arial Narrow" w:hAnsi="Arial Narrow"/>
          <w:sz w:val="19"/>
          <w:szCs w:val="19"/>
        </w:rPr>
      </w:pPr>
      <w:r w:rsidRPr="00A33449">
        <w:rPr>
          <w:rFonts w:ascii="Arial Narrow" w:hAnsi="Arial Narrow"/>
          <w:sz w:val="19"/>
          <w:szCs w:val="19"/>
        </w:rPr>
        <w:t>SAM-</w:t>
      </w:r>
      <w:r w:rsidR="007E37FC" w:rsidRPr="00A33449">
        <w:rPr>
          <w:rFonts w:ascii="Arial Narrow" w:hAnsi="Arial Narrow"/>
          <w:sz w:val="19"/>
          <w:szCs w:val="19"/>
        </w:rPr>
        <w:t>5 urine drug test</w:t>
      </w:r>
      <w:r w:rsidR="00524B33" w:rsidRPr="00A33449">
        <w:rPr>
          <w:rFonts w:ascii="Arial Narrow" w:hAnsi="Arial Narrow"/>
          <w:sz w:val="19"/>
          <w:szCs w:val="19"/>
        </w:rPr>
        <w:t xml:space="preserve"> is required if the </w:t>
      </w:r>
      <w:r w:rsidR="008C0303" w:rsidRPr="00A33449">
        <w:rPr>
          <w:rFonts w:ascii="Arial Narrow" w:hAnsi="Arial Narrow"/>
          <w:sz w:val="19"/>
          <w:szCs w:val="19"/>
        </w:rPr>
        <w:t>Worker</w:t>
      </w:r>
      <w:r w:rsidR="00524B33" w:rsidRPr="00A33449">
        <w:rPr>
          <w:rFonts w:ascii="Arial Narrow" w:hAnsi="Arial Narrow"/>
          <w:sz w:val="19"/>
          <w:szCs w:val="19"/>
        </w:rPr>
        <w:t xml:space="preserve"> is </w:t>
      </w:r>
      <w:r w:rsidR="00524B33" w:rsidRPr="00A33449">
        <w:rPr>
          <w:rFonts w:ascii="Arial Narrow" w:hAnsi="Arial Narrow"/>
          <w:sz w:val="19"/>
          <w:szCs w:val="19"/>
          <w:u w:val="single"/>
        </w:rPr>
        <w:t>not</w:t>
      </w:r>
      <w:r w:rsidR="00524B33" w:rsidRPr="00A33449">
        <w:rPr>
          <w:rFonts w:ascii="Arial Narrow" w:hAnsi="Arial Narrow"/>
          <w:sz w:val="19"/>
          <w:szCs w:val="19"/>
        </w:rPr>
        <w:t xml:space="preserve"> providing patient care.</w:t>
      </w:r>
    </w:p>
    <w:p w14:paraId="1B3E45D2" w14:textId="77777777" w:rsidR="00524B33" w:rsidRPr="00A33449" w:rsidRDefault="009F7A96" w:rsidP="008C0303">
      <w:pPr>
        <w:numPr>
          <w:ilvl w:val="0"/>
          <w:numId w:val="20"/>
        </w:numPr>
        <w:spacing w:before="80"/>
        <w:ind w:left="990" w:hanging="450"/>
        <w:jc w:val="both"/>
        <w:rPr>
          <w:rFonts w:ascii="Arial Narrow" w:hAnsi="Arial Narrow"/>
          <w:sz w:val="19"/>
          <w:szCs w:val="19"/>
        </w:rPr>
      </w:pPr>
      <w:r w:rsidRPr="00A33449">
        <w:rPr>
          <w:rFonts w:ascii="Arial Narrow" w:hAnsi="Arial Narrow"/>
          <w:sz w:val="19"/>
          <w:szCs w:val="19"/>
        </w:rPr>
        <w:t>SAM-</w:t>
      </w:r>
      <w:r w:rsidR="00524B33" w:rsidRPr="00A33449">
        <w:rPr>
          <w:rFonts w:ascii="Arial Narrow" w:hAnsi="Arial Narrow"/>
          <w:sz w:val="19"/>
          <w:szCs w:val="19"/>
        </w:rPr>
        <w:t>9</w:t>
      </w:r>
      <w:r w:rsidR="004D059B" w:rsidRPr="00A33449">
        <w:rPr>
          <w:rFonts w:ascii="Arial Narrow" w:hAnsi="Arial Narrow"/>
          <w:sz w:val="19"/>
          <w:szCs w:val="19"/>
        </w:rPr>
        <w:t>/10</w:t>
      </w:r>
      <w:r w:rsidR="00524B33" w:rsidRPr="00A33449">
        <w:rPr>
          <w:rFonts w:ascii="Arial Narrow" w:hAnsi="Arial Narrow"/>
          <w:sz w:val="19"/>
          <w:szCs w:val="19"/>
        </w:rPr>
        <w:t xml:space="preserve"> urine drug test is required if the </w:t>
      </w:r>
      <w:r w:rsidR="008C0303" w:rsidRPr="00A33449">
        <w:rPr>
          <w:rFonts w:ascii="Arial Narrow" w:hAnsi="Arial Narrow"/>
          <w:sz w:val="19"/>
          <w:szCs w:val="19"/>
        </w:rPr>
        <w:t>Worker</w:t>
      </w:r>
      <w:r w:rsidR="005753C1" w:rsidRPr="00A33449">
        <w:rPr>
          <w:rFonts w:ascii="Arial Narrow" w:hAnsi="Arial Narrow"/>
          <w:sz w:val="19"/>
          <w:szCs w:val="19"/>
        </w:rPr>
        <w:t xml:space="preserve"> is providing patient care, </w:t>
      </w:r>
      <w:r w:rsidR="00524B33" w:rsidRPr="00A33449">
        <w:rPr>
          <w:rFonts w:ascii="Arial Narrow" w:hAnsi="Arial Narrow"/>
          <w:sz w:val="19"/>
          <w:szCs w:val="19"/>
        </w:rPr>
        <w:t>has direct patient contact</w:t>
      </w:r>
      <w:r w:rsidR="005753C1" w:rsidRPr="00A33449">
        <w:rPr>
          <w:rFonts w:ascii="Arial Narrow" w:hAnsi="Arial Narrow"/>
          <w:sz w:val="19"/>
          <w:szCs w:val="19"/>
        </w:rPr>
        <w:t xml:space="preserve">, or </w:t>
      </w:r>
      <w:proofErr w:type="gramStart"/>
      <w:r w:rsidR="005753C1" w:rsidRPr="00A33449">
        <w:rPr>
          <w:rFonts w:ascii="Arial Narrow" w:hAnsi="Arial Narrow"/>
          <w:sz w:val="19"/>
          <w:szCs w:val="19"/>
        </w:rPr>
        <w:t>providing</w:t>
      </w:r>
      <w:proofErr w:type="gramEnd"/>
      <w:r w:rsidR="005753C1" w:rsidRPr="00A33449">
        <w:rPr>
          <w:rFonts w:ascii="Arial Narrow" w:hAnsi="Arial Narrow"/>
          <w:sz w:val="19"/>
          <w:szCs w:val="19"/>
        </w:rPr>
        <w:t xml:space="preserve"> couriers services.</w:t>
      </w:r>
      <w:r w:rsidR="007E37FC" w:rsidRPr="00A33449">
        <w:rPr>
          <w:rFonts w:ascii="Arial Narrow" w:hAnsi="Arial Narrow"/>
          <w:sz w:val="19"/>
          <w:szCs w:val="19"/>
        </w:rPr>
        <w:t xml:space="preserve"> </w:t>
      </w:r>
    </w:p>
    <w:p w14:paraId="3F094BD3" w14:textId="77777777" w:rsidR="008B110B" w:rsidRPr="00A33449" w:rsidRDefault="008B110B" w:rsidP="000A57EC">
      <w:pPr>
        <w:tabs>
          <w:tab w:val="left" w:pos="1350"/>
        </w:tabs>
        <w:ind w:left="720"/>
        <w:rPr>
          <w:rFonts w:ascii="Arial Narrow" w:hAnsi="Arial Narrow"/>
          <w:sz w:val="19"/>
          <w:szCs w:val="19"/>
        </w:rPr>
      </w:pPr>
      <w:r w:rsidRPr="00A33449">
        <w:rPr>
          <w:rFonts w:ascii="Arial Narrow" w:hAnsi="Arial Narrow"/>
          <w:sz w:val="19"/>
          <w:szCs w:val="19"/>
        </w:rPr>
        <w:t>NOTE:</w:t>
      </w:r>
      <w:r w:rsidRPr="00A33449">
        <w:rPr>
          <w:rFonts w:ascii="Arial Narrow" w:hAnsi="Arial Narrow"/>
          <w:sz w:val="19"/>
          <w:szCs w:val="19"/>
        </w:rPr>
        <w:tab/>
      </w:r>
      <w:r w:rsidR="000A57EC" w:rsidRPr="00A33449">
        <w:rPr>
          <w:rFonts w:ascii="Arial Narrow" w:hAnsi="Arial Narrow"/>
          <w:sz w:val="19"/>
          <w:szCs w:val="19"/>
        </w:rPr>
        <w:t>Managers may require a random drug test.</w:t>
      </w:r>
    </w:p>
    <w:p w14:paraId="62AEC2E1" w14:textId="71E660B1" w:rsidR="007E37FC" w:rsidRPr="00A33449" w:rsidRDefault="00296A00" w:rsidP="005D1854">
      <w:pPr>
        <w:tabs>
          <w:tab w:val="left" w:pos="4500"/>
        </w:tabs>
        <w:spacing w:before="80"/>
        <w:ind w:left="990"/>
        <w:rPr>
          <w:rFonts w:ascii="Arial Narrow" w:hAnsi="Arial Narrow"/>
          <w:sz w:val="19"/>
          <w:szCs w:val="19"/>
        </w:rPr>
      </w:pPr>
      <w:r w:rsidRPr="00A33449">
        <w:rPr>
          <w:rFonts w:ascii="Arial Narrow" w:hAnsi="Arial Narrow"/>
          <w:noProof/>
          <w:sz w:val="19"/>
          <w:szCs w:val="19"/>
        </w:rPr>
        <mc:AlternateContent>
          <mc:Choice Requires="wps">
            <w:drawing>
              <wp:anchor distT="0" distB="0" distL="114300" distR="114300" simplePos="0" relativeHeight="251657216" behindDoc="0" locked="0" layoutInCell="1" allowOverlap="1" wp14:anchorId="471C9B3C" wp14:editId="36ABA504">
                <wp:simplePos x="0" y="0"/>
                <wp:positionH relativeFrom="column">
                  <wp:posOffset>2616200</wp:posOffset>
                </wp:positionH>
                <wp:positionV relativeFrom="paragraph">
                  <wp:posOffset>117475</wp:posOffset>
                </wp:positionV>
                <wp:extent cx="0" cy="1090930"/>
                <wp:effectExtent l="8255" t="6350" r="10795"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0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58C9BE">
              <v:shapetype id="_x0000_t32" coordsize="21600,21600" o:oned="t" filled="f" o:spt="32" path="m,l21600,21600e" w14:anchorId="7A95F2C2">
                <v:path fillok="f" arrowok="t" o:connecttype="none"/>
                <o:lock v:ext="edit" shapetype="t"/>
              </v:shapetype>
              <v:shape id="AutoShape 4" style="position:absolute;margin-left:206pt;margin-top:9.25pt;width:0;height:8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"/>
            </w:pict>
          </mc:Fallback>
        </mc:AlternateContent>
      </w:r>
      <w:r w:rsidR="009F7A96" w:rsidRPr="00A33449">
        <w:rPr>
          <w:rFonts w:ascii="Arial Narrow" w:hAnsi="Arial Narrow"/>
          <w:sz w:val="19"/>
          <w:szCs w:val="19"/>
        </w:rPr>
        <w:t>SAM-</w:t>
      </w:r>
      <w:r w:rsidR="007E37FC" w:rsidRPr="00A33449">
        <w:rPr>
          <w:rFonts w:ascii="Arial Narrow" w:hAnsi="Arial Narrow"/>
          <w:sz w:val="19"/>
          <w:szCs w:val="19"/>
        </w:rPr>
        <w:t>5:</w:t>
      </w:r>
      <w:r w:rsidR="00260767" w:rsidRPr="00A33449">
        <w:rPr>
          <w:rFonts w:ascii="Arial Narrow" w:hAnsi="Arial Narrow"/>
          <w:sz w:val="19"/>
          <w:szCs w:val="19"/>
        </w:rPr>
        <w:tab/>
      </w:r>
      <w:r w:rsidR="009F7A96" w:rsidRPr="00A33449">
        <w:rPr>
          <w:rFonts w:ascii="Arial Narrow" w:hAnsi="Arial Narrow"/>
          <w:sz w:val="19"/>
          <w:szCs w:val="19"/>
        </w:rPr>
        <w:t>SAM-</w:t>
      </w:r>
      <w:r w:rsidR="00260767" w:rsidRPr="00A33449">
        <w:rPr>
          <w:rFonts w:ascii="Arial Narrow" w:hAnsi="Arial Narrow"/>
          <w:sz w:val="19"/>
          <w:szCs w:val="19"/>
        </w:rPr>
        <w:t>9</w:t>
      </w:r>
      <w:r w:rsidR="00C145D2" w:rsidRPr="00A33449">
        <w:rPr>
          <w:rFonts w:ascii="Arial Narrow" w:hAnsi="Arial Narrow"/>
          <w:sz w:val="19"/>
          <w:szCs w:val="19"/>
        </w:rPr>
        <w:t>/10</w:t>
      </w:r>
      <w:r w:rsidR="00260767" w:rsidRPr="00A33449">
        <w:rPr>
          <w:rFonts w:ascii="Arial Narrow" w:hAnsi="Arial Narrow"/>
          <w:sz w:val="19"/>
          <w:szCs w:val="19"/>
        </w:rPr>
        <w:t>:</w:t>
      </w:r>
    </w:p>
    <w:p w14:paraId="65771AC9" w14:textId="77777777" w:rsidR="00B41C36" w:rsidRPr="00A33449" w:rsidRDefault="00B41C36" w:rsidP="00177FD3">
      <w:pPr>
        <w:pStyle w:val="BodyText3"/>
        <w:tabs>
          <w:tab w:val="clear" w:pos="2160"/>
          <w:tab w:val="left" w:pos="4590"/>
          <w:tab w:val="left" w:pos="6840"/>
        </w:tabs>
        <w:spacing w:before="60" w:after="0"/>
        <w:ind w:left="1080" w:firstLine="0"/>
        <w:rPr>
          <w:b/>
          <w:bCs/>
          <w:sz w:val="19"/>
          <w:szCs w:val="19"/>
        </w:rPr>
      </w:pP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Marijuana</w:t>
      </w:r>
      <w:r w:rsidR="00E76502" w:rsidRPr="00A33449">
        <w:rPr>
          <w:rStyle w:val="Strong"/>
          <w:b w:val="0"/>
          <w:bCs w:val="0"/>
          <w:sz w:val="19"/>
          <w:szCs w:val="19"/>
        </w:rPr>
        <w:t xml:space="preserve"> Metabolite</w:t>
      </w:r>
      <w:r w:rsidR="00260767" w:rsidRPr="00A33449">
        <w:rPr>
          <w:rStyle w:val="Strong"/>
          <w:b w:val="0"/>
          <w:bCs w:val="0"/>
          <w:sz w:val="19"/>
          <w:szCs w:val="19"/>
        </w:rPr>
        <w:tab/>
      </w:r>
      <w:r w:rsidR="00260767" w:rsidRPr="00A33449">
        <w:rPr>
          <w:rStyle w:val="Strong"/>
          <w:rFonts w:ascii="Wingdings" w:eastAsia="Wingdings" w:hAnsi="Wingdings" w:cs="Wingdings"/>
          <w:b w:val="0"/>
          <w:bCs w:val="0"/>
          <w:sz w:val="19"/>
          <w:szCs w:val="19"/>
        </w:rPr>
        <w:t> </w:t>
      </w:r>
      <w:r w:rsidR="00260767" w:rsidRPr="00A33449">
        <w:rPr>
          <w:rStyle w:val="Strong"/>
          <w:b w:val="0"/>
          <w:bCs w:val="0"/>
          <w:sz w:val="19"/>
          <w:szCs w:val="19"/>
        </w:rPr>
        <w:t xml:space="preserve"> </w:t>
      </w:r>
      <w:r w:rsidR="00BC099B" w:rsidRPr="00A33449">
        <w:rPr>
          <w:rStyle w:val="Strong"/>
          <w:b w:val="0"/>
          <w:bCs w:val="0"/>
          <w:sz w:val="19"/>
          <w:szCs w:val="19"/>
        </w:rPr>
        <w:t>Marijuana</w:t>
      </w:r>
      <w:r w:rsidR="00E76502" w:rsidRPr="00A33449">
        <w:rPr>
          <w:rStyle w:val="Strong"/>
          <w:b w:val="0"/>
          <w:bCs w:val="0"/>
          <w:sz w:val="19"/>
          <w:szCs w:val="19"/>
        </w:rPr>
        <w:t xml:space="preserve"> Metabolite</w:t>
      </w:r>
      <w:r w:rsidR="00BC099B" w:rsidRPr="00A33449">
        <w:rPr>
          <w:rStyle w:val="Strong"/>
          <w:b w:val="0"/>
          <w:bCs w:val="0"/>
          <w:sz w:val="19"/>
          <w:szCs w:val="19"/>
        </w:rPr>
        <w:tab/>
      </w:r>
      <w:r w:rsidR="00BC099B" w:rsidRPr="00A33449">
        <w:rPr>
          <w:rStyle w:val="Strong"/>
          <w:rFonts w:ascii="Wingdings" w:eastAsia="Wingdings" w:hAnsi="Wingdings" w:cs="Wingdings"/>
          <w:b w:val="0"/>
          <w:bCs w:val="0"/>
          <w:sz w:val="19"/>
          <w:szCs w:val="19"/>
        </w:rPr>
        <w:t> </w:t>
      </w:r>
      <w:r w:rsidR="00BC099B" w:rsidRPr="00A33449">
        <w:rPr>
          <w:rStyle w:val="Strong"/>
          <w:b w:val="0"/>
          <w:bCs w:val="0"/>
          <w:sz w:val="19"/>
          <w:szCs w:val="19"/>
        </w:rPr>
        <w:t xml:space="preserve"> </w:t>
      </w:r>
      <w:r w:rsidR="00E76502" w:rsidRPr="00A33449">
        <w:rPr>
          <w:rStyle w:val="Strong"/>
          <w:b w:val="0"/>
          <w:bCs w:val="0"/>
          <w:sz w:val="19"/>
          <w:szCs w:val="19"/>
        </w:rPr>
        <w:t>Barbiturates</w:t>
      </w:r>
    </w:p>
    <w:p w14:paraId="254B8430" w14:textId="77777777" w:rsidR="004D059B" w:rsidRPr="00A33449" w:rsidRDefault="00B41C36" w:rsidP="00177FD3">
      <w:pPr>
        <w:pStyle w:val="BodyText3"/>
        <w:tabs>
          <w:tab w:val="clear" w:pos="2160"/>
          <w:tab w:val="left" w:pos="4590"/>
          <w:tab w:val="left" w:pos="6840"/>
        </w:tabs>
        <w:spacing w:before="60" w:after="0"/>
        <w:ind w:left="1080" w:firstLine="0"/>
        <w:rPr>
          <w:rStyle w:val="Strong"/>
          <w:b w:val="0"/>
          <w:bCs w:val="0"/>
          <w:sz w:val="19"/>
          <w:szCs w:val="19"/>
        </w:rPr>
      </w:pP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w:t>
      </w:r>
      <w:r w:rsidR="00E76502" w:rsidRPr="00A33449">
        <w:rPr>
          <w:rStyle w:val="Strong"/>
          <w:b w:val="0"/>
          <w:bCs w:val="0"/>
          <w:sz w:val="19"/>
          <w:szCs w:val="19"/>
        </w:rPr>
        <w:t>O</w:t>
      </w:r>
      <w:r w:rsidRPr="00A33449">
        <w:rPr>
          <w:rStyle w:val="Strong"/>
          <w:b w:val="0"/>
          <w:bCs w:val="0"/>
          <w:sz w:val="19"/>
          <w:szCs w:val="19"/>
        </w:rPr>
        <w:t>piates</w:t>
      </w:r>
      <w:r w:rsidR="004D059B" w:rsidRPr="00A33449">
        <w:rPr>
          <w:rStyle w:val="Strong"/>
          <w:b w:val="0"/>
          <w:bCs w:val="0"/>
          <w:sz w:val="19"/>
          <w:szCs w:val="19"/>
        </w:rPr>
        <w:t xml:space="preserve"> to include Morphine, Codeine, </w:t>
      </w:r>
      <w:r w:rsidR="004D059B" w:rsidRPr="00A33449">
        <w:rPr>
          <w:rStyle w:val="Strong"/>
          <w:b w:val="0"/>
          <w:bCs w:val="0"/>
          <w:sz w:val="19"/>
          <w:szCs w:val="19"/>
        </w:rPr>
        <w:tab/>
      </w:r>
      <w:r w:rsidR="004D059B" w:rsidRPr="00A33449">
        <w:rPr>
          <w:rStyle w:val="Strong"/>
          <w:rFonts w:ascii="Wingdings" w:eastAsia="Wingdings" w:hAnsi="Wingdings" w:cs="Wingdings"/>
          <w:b w:val="0"/>
          <w:bCs w:val="0"/>
          <w:sz w:val="19"/>
          <w:szCs w:val="19"/>
        </w:rPr>
        <w:t> </w:t>
      </w:r>
      <w:r w:rsidR="004D059B" w:rsidRPr="00A33449">
        <w:rPr>
          <w:rStyle w:val="Strong"/>
          <w:b w:val="0"/>
          <w:bCs w:val="0"/>
          <w:sz w:val="19"/>
          <w:szCs w:val="19"/>
        </w:rPr>
        <w:t xml:space="preserve"> Phencyclidine (PCP)</w:t>
      </w:r>
      <w:r w:rsidR="004D059B" w:rsidRPr="00A33449">
        <w:rPr>
          <w:rStyle w:val="Strong"/>
          <w:b w:val="0"/>
          <w:bCs w:val="0"/>
          <w:sz w:val="19"/>
          <w:szCs w:val="19"/>
        </w:rPr>
        <w:tab/>
      </w:r>
      <w:r w:rsidR="004D059B" w:rsidRPr="00A33449">
        <w:rPr>
          <w:rStyle w:val="Strong"/>
          <w:rFonts w:ascii="Wingdings" w:eastAsia="Wingdings" w:hAnsi="Wingdings" w:cs="Wingdings"/>
          <w:b w:val="0"/>
          <w:bCs w:val="0"/>
          <w:sz w:val="19"/>
          <w:szCs w:val="19"/>
        </w:rPr>
        <w:t> </w:t>
      </w:r>
      <w:r w:rsidR="004D059B" w:rsidRPr="00A33449">
        <w:rPr>
          <w:rStyle w:val="Strong"/>
          <w:b w:val="0"/>
          <w:bCs w:val="0"/>
          <w:sz w:val="19"/>
          <w:szCs w:val="19"/>
        </w:rPr>
        <w:t xml:space="preserve"> </w:t>
      </w:r>
      <w:r w:rsidR="004D059B" w:rsidRPr="00A33449">
        <w:rPr>
          <w:sz w:val="19"/>
          <w:szCs w:val="19"/>
        </w:rPr>
        <w:t>Propoxyphene / Metabolite</w:t>
      </w:r>
    </w:p>
    <w:p w14:paraId="5D1ADFE1" w14:textId="77777777" w:rsidR="00B41C36" w:rsidRPr="00A33449" w:rsidRDefault="004D059B" w:rsidP="004D059B">
      <w:pPr>
        <w:pStyle w:val="BodyText3"/>
        <w:tabs>
          <w:tab w:val="clear" w:pos="2160"/>
          <w:tab w:val="left" w:pos="4590"/>
          <w:tab w:val="left" w:pos="6840"/>
        </w:tabs>
        <w:spacing w:before="60" w:after="0"/>
        <w:ind w:left="1170" w:firstLine="0"/>
        <w:rPr>
          <w:b/>
          <w:bCs/>
          <w:sz w:val="19"/>
          <w:szCs w:val="19"/>
        </w:rPr>
      </w:pPr>
      <w:r w:rsidRPr="00A33449">
        <w:rPr>
          <w:rStyle w:val="Strong"/>
          <w:b w:val="0"/>
          <w:bCs w:val="0"/>
          <w:sz w:val="19"/>
          <w:szCs w:val="19"/>
        </w:rPr>
        <w:t xml:space="preserve"> Oxycodone, Hydrocodone</w:t>
      </w:r>
      <w:r w:rsidR="00260767" w:rsidRPr="00A33449">
        <w:rPr>
          <w:rStyle w:val="Strong"/>
          <w:b w:val="0"/>
          <w:bCs w:val="0"/>
          <w:sz w:val="19"/>
          <w:szCs w:val="19"/>
        </w:rPr>
        <w:tab/>
      </w:r>
      <w:r w:rsidR="00BC099B" w:rsidRPr="00A33449">
        <w:rPr>
          <w:rStyle w:val="Strong"/>
          <w:rFonts w:ascii="Wingdings" w:eastAsia="Wingdings" w:hAnsi="Wingdings" w:cs="Wingdings"/>
          <w:b w:val="0"/>
          <w:bCs w:val="0"/>
          <w:sz w:val="19"/>
          <w:szCs w:val="19"/>
        </w:rPr>
        <w:t> </w:t>
      </w:r>
      <w:r w:rsidR="00BC099B" w:rsidRPr="00A33449">
        <w:rPr>
          <w:rStyle w:val="Strong"/>
          <w:b w:val="0"/>
          <w:bCs w:val="0"/>
          <w:sz w:val="19"/>
          <w:szCs w:val="19"/>
        </w:rPr>
        <w:t xml:space="preserve"> </w:t>
      </w:r>
      <w:r w:rsidR="00E76502" w:rsidRPr="00A33449">
        <w:rPr>
          <w:rStyle w:val="Strong"/>
          <w:b w:val="0"/>
          <w:bCs w:val="0"/>
          <w:sz w:val="19"/>
          <w:szCs w:val="19"/>
        </w:rPr>
        <w:t>Benzodiazepines</w:t>
      </w:r>
      <w:r w:rsidRPr="00A33449">
        <w:rPr>
          <w:rStyle w:val="Strong"/>
          <w:b w:val="0"/>
          <w:bCs w:val="0"/>
          <w:sz w:val="19"/>
          <w:szCs w:val="19"/>
        </w:rPr>
        <w:tab/>
      </w: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Amphetamines / Methamphetamines</w:t>
      </w:r>
    </w:p>
    <w:p w14:paraId="6B0BAEA6" w14:textId="77777777" w:rsidR="00B41C36" w:rsidRPr="00A33449" w:rsidRDefault="00B41C36" w:rsidP="00177FD3">
      <w:pPr>
        <w:pStyle w:val="BodyText3"/>
        <w:tabs>
          <w:tab w:val="clear" w:pos="2160"/>
          <w:tab w:val="left" w:pos="4590"/>
          <w:tab w:val="left" w:pos="6840"/>
        </w:tabs>
        <w:spacing w:before="60" w:after="0"/>
        <w:ind w:left="1080" w:firstLine="0"/>
        <w:rPr>
          <w:b/>
          <w:bCs/>
          <w:sz w:val="19"/>
          <w:szCs w:val="19"/>
        </w:rPr>
      </w:pP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Amphetamines</w:t>
      </w:r>
      <w:r w:rsidR="004D059B" w:rsidRPr="00A33449">
        <w:rPr>
          <w:rStyle w:val="Strong"/>
          <w:b w:val="0"/>
          <w:bCs w:val="0"/>
          <w:sz w:val="19"/>
          <w:szCs w:val="19"/>
        </w:rPr>
        <w:t xml:space="preserve"> / Methamphetamines</w:t>
      </w:r>
      <w:r w:rsidR="00260767" w:rsidRPr="00A33449">
        <w:rPr>
          <w:rStyle w:val="Strong"/>
          <w:b w:val="0"/>
          <w:bCs w:val="0"/>
          <w:sz w:val="19"/>
          <w:szCs w:val="19"/>
        </w:rPr>
        <w:tab/>
      </w:r>
      <w:r w:rsidR="004D059B" w:rsidRPr="00A33449">
        <w:rPr>
          <w:rStyle w:val="Strong"/>
          <w:rFonts w:ascii="Wingdings" w:eastAsia="Wingdings" w:hAnsi="Wingdings" w:cs="Wingdings"/>
          <w:b w:val="0"/>
          <w:bCs w:val="0"/>
          <w:sz w:val="19"/>
          <w:szCs w:val="19"/>
        </w:rPr>
        <w:t> </w:t>
      </w:r>
      <w:r w:rsidR="004D059B" w:rsidRPr="00A33449">
        <w:rPr>
          <w:rStyle w:val="Strong"/>
          <w:b w:val="0"/>
          <w:bCs w:val="0"/>
          <w:sz w:val="19"/>
          <w:szCs w:val="19"/>
        </w:rPr>
        <w:t xml:space="preserve"> Cocaine Metabolites</w:t>
      </w:r>
      <w:r w:rsidR="004D059B" w:rsidRPr="00A33449">
        <w:rPr>
          <w:rStyle w:val="Strong"/>
          <w:b w:val="0"/>
          <w:bCs w:val="0"/>
          <w:sz w:val="19"/>
          <w:szCs w:val="19"/>
        </w:rPr>
        <w:tab/>
      </w:r>
      <w:r w:rsidR="004D059B" w:rsidRPr="00A33449">
        <w:rPr>
          <w:rStyle w:val="Strong"/>
          <w:rFonts w:ascii="Wingdings" w:eastAsia="Wingdings" w:hAnsi="Wingdings" w:cs="Wingdings"/>
          <w:b w:val="0"/>
          <w:bCs w:val="0"/>
          <w:sz w:val="19"/>
          <w:szCs w:val="19"/>
        </w:rPr>
        <w:t> </w:t>
      </w:r>
      <w:r w:rsidR="004D059B" w:rsidRPr="00A33449">
        <w:rPr>
          <w:rStyle w:val="Strong"/>
          <w:b w:val="0"/>
          <w:bCs w:val="0"/>
          <w:sz w:val="19"/>
          <w:szCs w:val="19"/>
        </w:rPr>
        <w:t xml:space="preserve"> Methadone</w:t>
      </w:r>
    </w:p>
    <w:p w14:paraId="3A38166F" w14:textId="77777777" w:rsidR="00B41C36" w:rsidRPr="00A33449" w:rsidRDefault="00B41C36" w:rsidP="00177FD3">
      <w:pPr>
        <w:pStyle w:val="BodyText3"/>
        <w:tabs>
          <w:tab w:val="clear" w:pos="2160"/>
          <w:tab w:val="left" w:pos="4590"/>
          <w:tab w:val="left" w:pos="6840"/>
        </w:tabs>
        <w:spacing w:before="60" w:after="0"/>
        <w:ind w:left="1080" w:firstLine="0"/>
        <w:rPr>
          <w:b/>
          <w:bCs/>
          <w:sz w:val="19"/>
          <w:szCs w:val="19"/>
        </w:rPr>
      </w:pP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Cocaine</w:t>
      </w:r>
      <w:r w:rsidR="00E76502" w:rsidRPr="00A33449">
        <w:rPr>
          <w:rStyle w:val="Strong"/>
          <w:b w:val="0"/>
          <w:bCs w:val="0"/>
          <w:sz w:val="19"/>
          <w:szCs w:val="19"/>
        </w:rPr>
        <w:t xml:space="preserve"> Metabolites</w:t>
      </w:r>
      <w:r w:rsidR="00260767" w:rsidRPr="00A33449">
        <w:rPr>
          <w:rStyle w:val="Strong"/>
          <w:b w:val="0"/>
          <w:bCs w:val="0"/>
          <w:sz w:val="19"/>
          <w:szCs w:val="19"/>
        </w:rPr>
        <w:tab/>
      </w:r>
      <w:r w:rsidR="004D059B" w:rsidRPr="00A33449">
        <w:rPr>
          <w:rStyle w:val="Strong"/>
          <w:rFonts w:ascii="Wingdings" w:eastAsia="Wingdings" w:hAnsi="Wingdings" w:cs="Wingdings"/>
          <w:b w:val="0"/>
          <w:bCs w:val="0"/>
          <w:sz w:val="19"/>
          <w:szCs w:val="19"/>
        </w:rPr>
        <w:t> </w:t>
      </w:r>
      <w:r w:rsidR="004D059B" w:rsidRPr="00A33449">
        <w:rPr>
          <w:rStyle w:val="Strong"/>
          <w:b w:val="0"/>
          <w:bCs w:val="0"/>
          <w:sz w:val="19"/>
          <w:szCs w:val="19"/>
        </w:rPr>
        <w:t xml:space="preserve"> Opiates to include Morphine, Codeine, Oxycodone, Hydrocodone</w:t>
      </w:r>
    </w:p>
    <w:p w14:paraId="14C16B2E" w14:textId="77777777" w:rsidR="00B41C36" w:rsidRPr="00A33449" w:rsidRDefault="00B41C36" w:rsidP="00177FD3">
      <w:pPr>
        <w:pStyle w:val="BodyText3"/>
        <w:tabs>
          <w:tab w:val="clear" w:pos="2160"/>
          <w:tab w:val="left" w:pos="4590"/>
          <w:tab w:val="left" w:pos="6840"/>
        </w:tabs>
        <w:spacing w:before="60" w:after="0"/>
        <w:ind w:left="1080" w:firstLine="0"/>
        <w:rPr>
          <w:sz w:val="19"/>
          <w:szCs w:val="19"/>
        </w:rPr>
      </w:pPr>
      <w:r w:rsidRPr="00A33449">
        <w:rPr>
          <w:rStyle w:val="Strong"/>
          <w:rFonts w:ascii="Wingdings" w:eastAsia="Wingdings" w:hAnsi="Wingdings" w:cs="Wingdings"/>
          <w:b w:val="0"/>
          <w:bCs w:val="0"/>
          <w:sz w:val="19"/>
          <w:szCs w:val="19"/>
        </w:rPr>
        <w:t> </w:t>
      </w:r>
      <w:r w:rsidRPr="00A33449">
        <w:rPr>
          <w:rStyle w:val="Strong"/>
          <w:b w:val="0"/>
          <w:bCs w:val="0"/>
          <w:sz w:val="19"/>
          <w:szCs w:val="19"/>
        </w:rPr>
        <w:t xml:space="preserve"> </w:t>
      </w:r>
      <w:r w:rsidR="00E76502" w:rsidRPr="00A33449">
        <w:rPr>
          <w:rStyle w:val="Strong"/>
          <w:b w:val="0"/>
          <w:bCs w:val="0"/>
          <w:sz w:val="19"/>
          <w:szCs w:val="19"/>
        </w:rPr>
        <w:t>Phencyclidine (</w:t>
      </w:r>
      <w:r w:rsidRPr="00A33449">
        <w:rPr>
          <w:rStyle w:val="Strong"/>
          <w:b w:val="0"/>
          <w:bCs w:val="0"/>
          <w:sz w:val="19"/>
          <w:szCs w:val="19"/>
        </w:rPr>
        <w:t>PCP</w:t>
      </w:r>
      <w:r w:rsidR="00E76502" w:rsidRPr="00A33449">
        <w:rPr>
          <w:rStyle w:val="Strong"/>
          <w:b w:val="0"/>
          <w:bCs w:val="0"/>
          <w:sz w:val="19"/>
          <w:szCs w:val="19"/>
        </w:rPr>
        <w:t>)</w:t>
      </w:r>
    </w:p>
    <w:p w14:paraId="5B3988CB" w14:textId="77777777" w:rsidR="00B41C36" w:rsidRPr="001F3EEE" w:rsidRDefault="00B41C36" w:rsidP="00E32A8E">
      <w:pPr>
        <w:pStyle w:val="bullet1"/>
        <w:rPr>
          <w:sz w:val="19"/>
          <w:szCs w:val="19"/>
        </w:rPr>
      </w:pPr>
      <w:r w:rsidRPr="001F3EEE">
        <w:rPr>
          <w:sz w:val="19"/>
          <w:szCs w:val="19"/>
        </w:rPr>
        <w:t>Failed Test:</w:t>
      </w:r>
    </w:p>
    <w:p w14:paraId="4941BFB8" w14:textId="77777777" w:rsidR="00B41C36" w:rsidRPr="001F3EEE" w:rsidRDefault="00B41C36" w:rsidP="00AE0827">
      <w:pPr>
        <w:pStyle w:val="bullet2"/>
        <w:numPr>
          <w:ilvl w:val="0"/>
          <w:numId w:val="11"/>
        </w:numPr>
        <w:tabs>
          <w:tab w:val="clear" w:pos="1080"/>
          <w:tab w:val="num" w:pos="720"/>
        </w:tabs>
        <w:spacing w:after="0"/>
        <w:ind w:left="720" w:hanging="270"/>
        <w:jc w:val="both"/>
        <w:rPr>
          <w:rFonts w:ascii="Arial Narrow" w:hAnsi="Arial Narrow"/>
          <w:sz w:val="19"/>
          <w:szCs w:val="19"/>
          <w:u w:val="single"/>
        </w:rPr>
      </w:pPr>
      <w:r w:rsidRPr="001F3EEE">
        <w:rPr>
          <w:rFonts w:ascii="Arial Narrow" w:hAnsi="Arial Narrow"/>
          <w:sz w:val="19"/>
          <w:szCs w:val="19"/>
        </w:rPr>
        <w:t>The presence of illegal drugs without MRO justification.</w:t>
      </w:r>
    </w:p>
    <w:p w14:paraId="7A64C5DD" w14:textId="77777777" w:rsidR="00B41C36" w:rsidRPr="001F3EEE" w:rsidRDefault="00B41C36" w:rsidP="00AE0827">
      <w:pPr>
        <w:pStyle w:val="bullet2"/>
        <w:numPr>
          <w:ilvl w:val="0"/>
          <w:numId w:val="11"/>
        </w:numPr>
        <w:tabs>
          <w:tab w:val="clear" w:pos="1080"/>
          <w:tab w:val="num" w:pos="720"/>
        </w:tabs>
        <w:spacing w:before="80" w:after="0"/>
        <w:ind w:left="720" w:hanging="270"/>
        <w:jc w:val="both"/>
        <w:rPr>
          <w:rFonts w:ascii="Arial Narrow" w:hAnsi="Arial Narrow"/>
          <w:sz w:val="19"/>
          <w:szCs w:val="19"/>
          <w:u w:val="single"/>
        </w:rPr>
      </w:pPr>
      <w:r w:rsidRPr="001F3EEE">
        <w:rPr>
          <w:rFonts w:ascii="Arial Narrow" w:hAnsi="Arial Narrow"/>
          <w:sz w:val="19"/>
          <w:szCs w:val="19"/>
        </w:rPr>
        <w:t>The presence of prescription drugs and/or metabolites for which the tested individual does not have a current prescription.</w:t>
      </w:r>
    </w:p>
    <w:p w14:paraId="44BCF470" w14:textId="77777777" w:rsidR="0036008F" w:rsidRDefault="001F3EEE" w:rsidP="0036008F">
      <w:pPr>
        <w:pStyle w:val="bullet2"/>
        <w:numPr>
          <w:ilvl w:val="0"/>
          <w:numId w:val="11"/>
        </w:numPr>
        <w:tabs>
          <w:tab w:val="clear" w:pos="1080"/>
          <w:tab w:val="num" w:pos="720"/>
        </w:tabs>
        <w:spacing w:after="0"/>
        <w:ind w:left="720" w:hanging="270"/>
        <w:jc w:val="both"/>
        <w:rPr>
          <w:rFonts w:ascii="Arial Narrow" w:hAnsi="Arial Narrow"/>
          <w:sz w:val="19"/>
          <w:szCs w:val="19"/>
        </w:rPr>
      </w:pPr>
      <w:r w:rsidRPr="00BF64B7">
        <w:rPr>
          <w:rFonts w:ascii="Arial Narrow" w:hAnsi="Arial Narrow"/>
          <w:sz w:val="19"/>
          <w:szCs w:val="19"/>
        </w:rPr>
        <w:t xml:space="preserve">Tampered, or questionable urine sample.  </w:t>
      </w:r>
    </w:p>
    <w:p w14:paraId="043B60D5" w14:textId="0F1C1E24" w:rsidR="00B710CB" w:rsidRPr="0036008F" w:rsidRDefault="00B710CB" w:rsidP="0036008F">
      <w:pPr>
        <w:pStyle w:val="bullet2"/>
        <w:numPr>
          <w:ilvl w:val="0"/>
          <w:numId w:val="11"/>
        </w:numPr>
        <w:tabs>
          <w:tab w:val="clear" w:pos="1080"/>
          <w:tab w:val="num" w:pos="720"/>
        </w:tabs>
        <w:spacing w:after="0"/>
        <w:ind w:left="720" w:hanging="270"/>
        <w:jc w:val="both"/>
        <w:rPr>
          <w:rFonts w:ascii="Arial Narrow" w:hAnsi="Arial Narrow"/>
          <w:sz w:val="19"/>
          <w:szCs w:val="19"/>
        </w:rPr>
      </w:pPr>
      <w:r w:rsidRPr="0036008F">
        <w:rPr>
          <w:rFonts w:ascii="Arial Narrow" w:hAnsi="Arial Narrow"/>
          <w:sz w:val="19"/>
          <w:szCs w:val="19"/>
        </w:rPr>
        <w:t xml:space="preserve">Two diluted samples or a tampered, or questionable urine sample. </w:t>
      </w:r>
    </w:p>
    <w:p w14:paraId="6BFC8A77" w14:textId="77777777" w:rsidR="001F3EEE" w:rsidRPr="001F3EEE" w:rsidRDefault="001F3EEE" w:rsidP="001F3EEE">
      <w:pPr>
        <w:pStyle w:val="bullet2"/>
        <w:spacing w:after="0"/>
        <w:ind w:left="720" w:firstLine="0"/>
        <w:jc w:val="both"/>
        <w:rPr>
          <w:rFonts w:ascii="Arial Narrow" w:hAnsi="Arial Narrow"/>
          <w:sz w:val="19"/>
          <w:szCs w:val="19"/>
        </w:rPr>
      </w:pPr>
    </w:p>
    <w:p w14:paraId="4CD8A0AC" w14:textId="77777777" w:rsidR="00B41C36" w:rsidRPr="00993F2E" w:rsidRDefault="00B41C36" w:rsidP="00A33449">
      <w:pPr>
        <w:pStyle w:val="Heading1"/>
        <w:rPr>
          <w:sz w:val="24"/>
          <w:szCs w:val="24"/>
        </w:rPr>
      </w:pPr>
      <w:r w:rsidRPr="00993F2E">
        <w:t>Crimina</w:t>
      </w:r>
      <w:r w:rsidR="00CA7D7D" w:rsidRPr="00993F2E">
        <w:t>l Background Check</w:t>
      </w:r>
    </w:p>
    <w:p w14:paraId="2D98D754" w14:textId="0399A66B" w:rsidR="005617BC" w:rsidRPr="009E5208" w:rsidRDefault="00A96345" w:rsidP="009E5208">
      <w:pPr>
        <w:pStyle w:val="Default"/>
        <w:jc w:val="both"/>
        <w:rPr>
          <w:rFonts w:ascii="Arial" w:hAnsi="Arial" w:cs="Arial"/>
          <w:color w:val="auto"/>
        </w:rPr>
      </w:pPr>
      <w:r w:rsidRPr="00A33449">
        <w:rPr>
          <w:rFonts w:ascii="Arial Narrow" w:hAnsi="Arial Narrow"/>
          <w:sz w:val="19"/>
          <w:szCs w:val="19"/>
        </w:rPr>
        <w:t>Intermountain</w:t>
      </w:r>
      <w:r w:rsidR="00B41C36" w:rsidRPr="00A33449">
        <w:rPr>
          <w:rFonts w:ascii="Arial Narrow" w:hAnsi="Arial Narrow"/>
          <w:sz w:val="19"/>
          <w:szCs w:val="19"/>
        </w:rPr>
        <w:t xml:space="preserve"> </w:t>
      </w:r>
      <w:r w:rsidR="005617BC" w:rsidRPr="00A33449">
        <w:rPr>
          <w:rFonts w:ascii="Arial Narrow" w:hAnsi="Arial Narrow"/>
          <w:sz w:val="19"/>
          <w:szCs w:val="19"/>
        </w:rPr>
        <w:t>requires</w:t>
      </w:r>
      <w:r w:rsidR="00B41C36" w:rsidRPr="00A33449">
        <w:rPr>
          <w:rFonts w:ascii="Arial Narrow" w:hAnsi="Arial Narrow"/>
          <w:sz w:val="19"/>
          <w:szCs w:val="19"/>
        </w:rPr>
        <w:t xml:space="preserve"> a thorough </w:t>
      </w:r>
      <w:r w:rsidR="00CD1392" w:rsidRPr="00A33449">
        <w:rPr>
          <w:rFonts w:ascii="Arial Narrow" w:hAnsi="Arial Narrow"/>
          <w:sz w:val="19"/>
          <w:szCs w:val="19"/>
        </w:rPr>
        <w:t xml:space="preserve">criminal background check of seven years for all names associated with </w:t>
      </w:r>
      <w:r w:rsidR="005617BC" w:rsidRPr="00A33449">
        <w:rPr>
          <w:rFonts w:ascii="Arial Narrow" w:hAnsi="Arial Narrow"/>
          <w:sz w:val="19"/>
          <w:szCs w:val="19"/>
        </w:rPr>
        <w:t xml:space="preserve">the </w:t>
      </w:r>
      <w:r w:rsidR="008C0303" w:rsidRPr="00A33449">
        <w:rPr>
          <w:rFonts w:ascii="Arial Narrow" w:hAnsi="Arial Narrow"/>
          <w:sz w:val="19"/>
          <w:szCs w:val="19"/>
        </w:rPr>
        <w:t>Worker</w:t>
      </w:r>
      <w:r w:rsidR="00CD1392" w:rsidRPr="00A33449">
        <w:rPr>
          <w:rFonts w:ascii="Arial Narrow" w:hAnsi="Arial Narrow"/>
          <w:sz w:val="19"/>
          <w:szCs w:val="19"/>
        </w:rPr>
        <w:t xml:space="preserve">. </w:t>
      </w:r>
      <w:bookmarkStart w:id="0" w:name="_Hlk117502935"/>
      <w:r w:rsidR="005617BC" w:rsidRPr="00A33449">
        <w:rPr>
          <w:rFonts w:ascii="Arial Narrow" w:hAnsi="Arial Narrow"/>
          <w:sz w:val="19"/>
          <w:szCs w:val="19"/>
        </w:rPr>
        <w:t xml:space="preserve">The background check </w:t>
      </w:r>
      <w:r w:rsidR="0042691C" w:rsidRPr="00A33449">
        <w:rPr>
          <w:rFonts w:ascii="Arial Narrow" w:hAnsi="Arial Narrow"/>
          <w:sz w:val="19"/>
          <w:szCs w:val="19"/>
        </w:rPr>
        <w:t xml:space="preserve">must be completed within </w:t>
      </w:r>
      <w:r w:rsidR="00F16538">
        <w:rPr>
          <w:rFonts w:ascii="Arial Narrow" w:hAnsi="Arial Narrow"/>
          <w:sz w:val="19"/>
          <w:szCs w:val="19"/>
        </w:rPr>
        <w:t>60</w:t>
      </w:r>
      <w:r w:rsidR="00296A00">
        <w:rPr>
          <w:rFonts w:ascii="Arial Narrow" w:hAnsi="Arial Narrow"/>
          <w:sz w:val="19"/>
          <w:szCs w:val="19"/>
        </w:rPr>
        <w:t xml:space="preserve"> </w:t>
      </w:r>
      <w:r w:rsidR="0042691C" w:rsidRPr="00A33449">
        <w:rPr>
          <w:rFonts w:ascii="Arial Narrow" w:hAnsi="Arial Narrow"/>
          <w:sz w:val="19"/>
          <w:szCs w:val="19"/>
        </w:rPr>
        <w:t>days of the worker’s start date</w:t>
      </w:r>
      <w:r w:rsidR="006758B0">
        <w:rPr>
          <w:rFonts w:ascii="Arial Narrow" w:hAnsi="Arial Narrow"/>
          <w:sz w:val="19"/>
          <w:szCs w:val="19"/>
        </w:rPr>
        <w:t xml:space="preserve"> </w:t>
      </w:r>
      <w:r w:rsidR="0042691C" w:rsidRPr="00A33449">
        <w:rPr>
          <w:rFonts w:ascii="Arial Narrow" w:hAnsi="Arial Narrow"/>
          <w:sz w:val="19"/>
          <w:szCs w:val="19"/>
        </w:rPr>
        <w:t xml:space="preserve">and </w:t>
      </w:r>
      <w:r w:rsidR="005617BC" w:rsidRPr="00A33449">
        <w:rPr>
          <w:rFonts w:ascii="Arial Narrow" w:hAnsi="Arial Narrow"/>
          <w:sz w:val="19"/>
          <w:szCs w:val="19"/>
        </w:rPr>
        <w:t>will include:</w:t>
      </w:r>
      <w:bookmarkEnd w:id="0"/>
    </w:p>
    <w:p w14:paraId="6B647C5B" w14:textId="77777777" w:rsidR="009E5208" w:rsidRDefault="009E5208" w:rsidP="009E5208">
      <w:pPr>
        <w:numPr>
          <w:ilvl w:val="0"/>
          <w:numId w:val="12"/>
        </w:numPr>
        <w:spacing w:before="60"/>
        <w:ind w:left="900" w:hanging="180"/>
        <w:jc w:val="both"/>
        <w:rPr>
          <w:rFonts w:ascii="Arial Narrow" w:hAnsi="Arial Narrow" w:cs="Arial"/>
          <w:sz w:val="19"/>
          <w:szCs w:val="19"/>
        </w:rPr>
      </w:pPr>
      <w:r w:rsidRPr="00A33449">
        <w:rPr>
          <w:rFonts w:ascii="Arial Narrow" w:hAnsi="Arial Narrow" w:cs="Arial"/>
          <w:sz w:val="19"/>
          <w:szCs w:val="19"/>
        </w:rPr>
        <w:t>National sex offender search.</w:t>
      </w:r>
    </w:p>
    <w:p w14:paraId="5B897A1F" w14:textId="77777777" w:rsidR="00B41C36" w:rsidRPr="00A33449" w:rsidRDefault="005617BC" w:rsidP="00E32A8E">
      <w:pPr>
        <w:numPr>
          <w:ilvl w:val="0"/>
          <w:numId w:val="12"/>
        </w:numPr>
        <w:spacing w:before="60"/>
        <w:ind w:left="900" w:hanging="180"/>
        <w:jc w:val="both"/>
        <w:rPr>
          <w:rFonts w:ascii="Arial Narrow" w:hAnsi="Arial Narrow"/>
          <w:sz w:val="19"/>
          <w:szCs w:val="19"/>
        </w:rPr>
      </w:pPr>
      <w:r w:rsidRPr="00A33449">
        <w:rPr>
          <w:rFonts w:ascii="Arial Narrow" w:hAnsi="Arial Narrow"/>
          <w:sz w:val="19"/>
          <w:szCs w:val="19"/>
        </w:rPr>
        <w:t>M</w:t>
      </w:r>
      <w:r w:rsidR="00CD1392" w:rsidRPr="00A33449">
        <w:rPr>
          <w:rFonts w:ascii="Arial Narrow" w:hAnsi="Arial Narrow"/>
          <w:sz w:val="19"/>
          <w:szCs w:val="19"/>
        </w:rPr>
        <w:t>isdemeanor and felony convictions for multi-county, multi state.</w:t>
      </w:r>
    </w:p>
    <w:p w14:paraId="6D570378" w14:textId="77777777" w:rsidR="005D1854" w:rsidRPr="00865E5D" w:rsidRDefault="005617BC" w:rsidP="00E32A8E">
      <w:pPr>
        <w:numPr>
          <w:ilvl w:val="0"/>
          <w:numId w:val="12"/>
        </w:numPr>
        <w:spacing w:before="60"/>
        <w:ind w:left="900" w:hanging="180"/>
        <w:jc w:val="both"/>
        <w:rPr>
          <w:rFonts w:ascii="Arial Narrow" w:hAnsi="Arial Narrow"/>
          <w:sz w:val="19"/>
          <w:szCs w:val="19"/>
        </w:rPr>
      </w:pPr>
      <w:r w:rsidRPr="00A33449">
        <w:rPr>
          <w:rFonts w:ascii="Arial Narrow" w:hAnsi="Arial Narrow" w:cs="Arial"/>
          <w:sz w:val="19"/>
          <w:szCs w:val="19"/>
        </w:rPr>
        <w:t>A</w:t>
      </w:r>
      <w:r w:rsidR="005D703E" w:rsidRPr="00A33449">
        <w:rPr>
          <w:rFonts w:ascii="Arial Narrow" w:hAnsi="Arial Narrow" w:cs="Arial"/>
          <w:sz w:val="19"/>
          <w:szCs w:val="19"/>
        </w:rPr>
        <w:t xml:space="preserve">n Office of the Inspector General </w:t>
      </w:r>
      <w:r w:rsidR="002F4D53" w:rsidRPr="00A33449">
        <w:rPr>
          <w:rFonts w:ascii="Arial Narrow" w:hAnsi="Arial Narrow" w:cs="Arial"/>
          <w:sz w:val="19"/>
          <w:szCs w:val="19"/>
        </w:rPr>
        <w:t>c</w:t>
      </w:r>
      <w:r w:rsidR="007A0678" w:rsidRPr="00A33449">
        <w:rPr>
          <w:rFonts w:ascii="Arial Narrow" w:hAnsi="Arial Narrow" w:cs="Arial"/>
          <w:sz w:val="19"/>
          <w:szCs w:val="19"/>
        </w:rPr>
        <w:t>heck (“OIG Check”).</w:t>
      </w:r>
    </w:p>
    <w:p w14:paraId="60353BFA" w14:textId="20FE0E7A" w:rsidR="00865E5D" w:rsidRPr="00865E5D" w:rsidRDefault="00865E5D" w:rsidP="00E32A8E">
      <w:pPr>
        <w:numPr>
          <w:ilvl w:val="0"/>
          <w:numId w:val="12"/>
        </w:numPr>
        <w:spacing w:before="60"/>
        <w:ind w:left="900" w:hanging="180"/>
        <w:jc w:val="both"/>
        <w:rPr>
          <w:rFonts w:ascii="Arial Narrow" w:hAnsi="Arial Narrow"/>
          <w:sz w:val="19"/>
          <w:szCs w:val="19"/>
        </w:rPr>
      </w:pPr>
      <w:r>
        <w:rPr>
          <w:rFonts w:ascii="Arial Narrow" w:hAnsi="Arial Narrow" w:cs="Arial"/>
          <w:sz w:val="19"/>
          <w:szCs w:val="19"/>
        </w:rPr>
        <w:t>System for Award Management (SAM) sanction search</w:t>
      </w:r>
    </w:p>
    <w:p w14:paraId="7B82CDFD" w14:textId="462D6A7E" w:rsidR="00865E5D" w:rsidRPr="00A33449" w:rsidRDefault="00865E5D" w:rsidP="00E32A8E">
      <w:pPr>
        <w:numPr>
          <w:ilvl w:val="0"/>
          <w:numId w:val="12"/>
        </w:numPr>
        <w:spacing w:before="60"/>
        <w:ind w:left="900" w:hanging="180"/>
        <w:jc w:val="both"/>
        <w:rPr>
          <w:rFonts w:ascii="Arial Narrow" w:hAnsi="Arial Narrow"/>
          <w:sz w:val="19"/>
          <w:szCs w:val="19"/>
        </w:rPr>
      </w:pPr>
      <w:r>
        <w:rPr>
          <w:rFonts w:ascii="Arial Narrow" w:hAnsi="Arial Narrow" w:cs="Arial"/>
          <w:sz w:val="19"/>
          <w:szCs w:val="19"/>
        </w:rPr>
        <w:t>Office of Foreign Assets Control (OFAC) search</w:t>
      </w:r>
    </w:p>
    <w:p w14:paraId="3E2CFDBE" w14:textId="4A809C24" w:rsidR="002F4D53" w:rsidRPr="00A33449" w:rsidRDefault="002F4D53" w:rsidP="00E32A8E">
      <w:pPr>
        <w:numPr>
          <w:ilvl w:val="0"/>
          <w:numId w:val="12"/>
        </w:numPr>
        <w:spacing w:before="60"/>
        <w:ind w:left="900" w:hanging="180"/>
        <w:jc w:val="both"/>
        <w:rPr>
          <w:rFonts w:ascii="Arial Narrow" w:hAnsi="Arial Narrow"/>
          <w:sz w:val="19"/>
          <w:szCs w:val="19"/>
        </w:rPr>
      </w:pPr>
      <w:r w:rsidRPr="00A33449">
        <w:rPr>
          <w:rFonts w:ascii="Arial Narrow" w:hAnsi="Arial Narrow" w:cs="Arial"/>
          <w:sz w:val="19"/>
          <w:szCs w:val="19"/>
        </w:rPr>
        <w:t xml:space="preserve">State </w:t>
      </w:r>
      <w:r w:rsidR="00414586">
        <w:rPr>
          <w:rFonts w:ascii="Arial Narrow" w:hAnsi="Arial Narrow" w:cs="Arial"/>
          <w:sz w:val="19"/>
          <w:szCs w:val="19"/>
        </w:rPr>
        <w:t xml:space="preserve">and County </w:t>
      </w:r>
      <w:r w:rsidRPr="00A33449">
        <w:rPr>
          <w:rFonts w:ascii="Arial Narrow" w:hAnsi="Arial Narrow" w:cs="Arial"/>
          <w:sz w:val="19"/>
          <w:szCs w:val="19"/>
        </w:rPr>
        <w:t>Registry search.  Look for reported abuse sanctions.</w:t>
      </w:r>
    </w:p>
    <w:p w14:paraId="5F0F3245" w14:textId="605D1FC1" w:rsidR="0042691C" w:rsidRPr="00A33449" w:rsidRDefault="0042691C" w:rsidP="00E32A8E">
      <w:pPr>
        <w:numPr>
          <w:ilvl w:val="0"/>
          <w:numId w:val="12"/>
        </w:numPr>
        <w:spacing w:before="60"/>
        <w:ind w:left="900" w:hanging="180"/>
        <w:jc w:val="both"/>
        <w:rPr>
          <w:rFonts w:ascii="Arial Narrow" w:hAnsi="Arial Narrow"/>
          <w:sz w:val="19"/>
          <w:szCs w:val="19"/>
        </w:rPr>
      </w:pPr>
      <w:bookmarkStart w:id="1" w:name="_Hlk117502966"/>
      <w:r w:rsidRPr="00A33449">
        <w:rPr>
          <w:rFonts w:ascii="Arial Narrow" w:hAnsi="Arial Narrow" w:cs="Arial"/>
          <w:sz w:val="19"/>
          <w:szCs w:val="19"/>
        </w:rPr>
        <w:t>Social Security trace: State and County</w:t>
      </w:r>
      <w:bookmarkEnd w:id="1"/>
    </w:p>
    <w:p w14:paraId="65086F82" w14:textId="64DED827" w:rsidR="000B1869" w:rsidRPr="008B2220" w:rsidRDefault="000B1869" w:rsidP="00E32A8E">
      <w:pPr>
        <w:numPr>
          <w:ilvl w:val="0"/>
          <w:numId w:val="12"/>
        </w:numPr>
        <w:spacing w:before="60"/>
        <w:ind w:left="900" w:hanging="180"/>
        <w:jc w:val="both"/>
        <w:rPr>
          <w:rFonts w:ascii="Arial Narrow" w:hAnsi="Arial Narrow"/>
          <w:sz w:val="19"/>
          <w:szCs w:val="19"/>
        </w:rPr>
      </w:pPr>
      <w:r w:rsidRPr="00A33449">
        <w:rPr>
          <w:rFonts w:ascii="Arial Narrow" w:hAnsi="Arial Narrow" w:cs="Arial"/>
          <w:sz w:val="19"/>
          <w:szCs w:val="19"/>
        </w:rPr>
        <w:t xml:space="preserve">Education verification for </w:t>
      </w:r>
      <w:r w:rsidR="008C0303" w:rsidRPr="00A33449">
        <w:rPr>
          <w:rFonts w:ascii="Arial Narrow" w:hAnsi="Arial Narrow" w:cs="Arial"/>
          <w:sz w:val="19"/>
          <w:szCs w:val="19"/>
        </w:rPr>
        <w:t>Worker</w:t>
      </w:r>
      <w:r w:rsidRPr="00A33449">
        <w:rPr>
          <w:rFonts w:ascii="Arial Narrow" w:hAnsi="Arial Narrow" w:cs="Arial"/>
          <w:sz w:val="19"/>
          <w:szCs w:val="19"/>
        </w:rPr>
        <w:t xml:space="preserve"> assignments requiring a degree or certification.</w:t>
      </w:r>
    </w:p>
    <w:p w14:paraId="253CF4F7" w14:textId="77777777" w:rsidR="000C0181" w:rsidRPr="00A33449" w:rsidRDefault="000C0181" w:rsidP="008C0303">
      <w:pPr>
        <w:tabs>
          <w:tab w:val="left" w:pos="187"/>
        </w:tabs>
        <w:spacing w:before="120" w:after="60"/>
        <w:ind w:left="187"/>
        <w:jc w:val="both"/>
        <w:rPr>
          <w:rFonts w:ascii="Arial Narrow" w:hAnsi="Arial Narrow"/>
          <w:sz w:val="19"/>
          <w:szCs w:val="19"/>
        </w:rPr>
      </w:pPr>
      <w:r w:rsidRPr="00A33449">
        <w:rPr>
          <w:rFonts w:ascii="Arial Narrow" w:hAnsi="Arial Narrow"/>
          <w:sz w:val="19"/>
          <w:szCs w:val="19"/>
        </w:rPr>
        <w:t xml:space="preserve">The </w:t>
      </w:r>
      <w:r w:rsidR="008C0303" w:rsidRPr="00A33449">
        <w:rPr>
          <w:rFonts w:ascii="Arial Narrow" w:hAnsi="Arial Narrow"/>
          <w:sz w:val="19"/>
          <w:szCs w:val="19"/>
        </w:rPr>
        <w:t>Employer</w:t>
      </w:r>
      <w:r w:rsidRPr="00A33449">
        <w:rPr>
          <w:rFonts w:ascii="Arial Narrow" w:hAnsi="Arial Narrow"/>
          <w:sz w:val="19"/>
          <w:szCs w:val="19"/>
        </w:rPr>
        <w:t xml:space="preserve"> will determine whether </w:t>
      </w:r>
      <w:r w:rsidR="008C0303" w:rsidRPr="00A33449">
        <w:rPr>
          <w:rFonts w:ascii="Arial Narrow" w:hAnsi="Arial Narrow"/>
          <w:sz w:val="19"/>
          <w:szCs w:val="19"/>
        </w:rPr>
        <w:t>a Worker</w:t>
      </w:r>
      <w:r w:rsidRPr="00A33449">
        <w:rPr>
          <w:rFonts w:ascii="Arial Narrow" w:hAnsi="Arial Narrow"/>
          <w:sz w:val="19"/>
          <w:szCs w:val="19"/>
        </w:rPr>
        <w:t xml:space="preserve"> passes a criminal background check based on the following:</w:t>
      </w:r>
    </w:p>
    <w:p w14:paraId="2E8E69E5" w14:textId="77777777" w:rsidR="00B227F7" w:rsidRPr="00A33449" w:rsidRDefault="000C0181" w:rsidP="008C0303">
      <w:pPr>
        <w:ind w:left="446"/>
        <w:jc w:val="both"/>
        <w:rPr>
          <w:rFonts w:ascii="Arial Narrow" w:hAnsi="Arial Narrow"/>
          <w:sz w:val="19"/>
          <w:szCs w:val="19"/>
        </w:rPr>
      </w:pPr>
      <w:r w:rsidRPr="00A33449">
        <w:rPr>
          <w:rFonts w:ascii="Arial Narrow" w:hAnsi="Arial Narrow"/>
          <w:sz w:val="19"/>
          <w:szCs w:val="19"/>
        </w:rPr>
        <w:t xml:space="preserve">If the </w:t>
      </w:r>
      <w:r w:rsidR="008C0303" w:rsidRPr="00A33449">
        <w:rPr>
          <w:rFonts w:ascii="Arial Narrow" w:hAnsi="Arial Narrow"/>
          <w:sz w:val="19"/>
          <w:szCs w:val="19"/>
        </w:rPr>
        <w:t>Employer</w:t>
      </w:r>
      <w:r w:rsidRPr="00A33449">
        <w:rPr>
          <w:rFonts w:ascii="Arial Narrow" w:hAnsi="Arial Narrow"/>
          <w:sz w:val="19"/>
          <w:szCs w:val="19"/>
        </w:rPr>
        <w:t xml:space="preserve"> has an individual whose application or criminal background check reveals a past conviction, the </w:t>
      </w:r>
      <w:r w:rsidR="008C0303" w:rsidRPr="00A33449">
        <w:rPr>
          <w:rFonts w:ascii="Arial Narrow" w:hAnsi="Arial Narrow"/>
          <w:sz w:val="19"/>
          <w:szCs w:val="19"/>
        </w:rPr>
        <w:t>Employer</w:t>
      </w:r>
      <w:r w:rsidRPr="00A33449">
        <w:rPr>
          <w:rFonts w:ascii="Arial Narrow" w:hAnsi="Arial Narrow"/>
          <w:sz w:val="19"/>
          <w:szCs w:val="19"/>
        </w:rPr>
        <w:t xml:space="preserve"> is required to conduct a targeted screening process as contemplated by the EEOC. This targeted screening considers (1) the nature and gravity of the offense or conduct, (2) the time that has passed since the offense, conduct and/or completion of the sentence, and (3) the nature of the job being sought. Individuals screened out by this process will have the opportunity to demonstrate - and for </w:t>
      </w:r>
      <w:r w:rsidR="00B227F7" w:rsidRPr="00A33449">
        <w:rPr>
          <w:rFonts w:ascii="Arial Narrow" w:hAnsi="Arial Narrow"/>
          <w:sz w:val="19"/>
          <w:szCs w:val="19"/>
        </w:rPr>
        <w:t xml:space="preserve">the </w:t>
      </w:r>
      <w:r w:rsidR="008C0303" w:rsidRPr="00A33449">
        <w:rPr>
          <w:rFonts w:ascii="Arial Narrow" w:hAnsi="Arial Narrow"/>
          <w:sz w:val="19"/>
          <w:szCs w:val="19"/>
        </w:rPr>
        <w:t>Employer</w:t>
      </w:r>
      <w:r w:rsidRPr="00A33449">
        <w:rPr>
          <w:rFonts w:ascii="Arial Narrow" w:hAnsi="Arial Narrow"/>
          <w:sz w:val="19"/>
          <w:szCs w:val="19"/>
        </w:rPr>
        <w:t xml:space="preserve"> to consider – </w:t>
      </w:r>
      <w:proofErr w:type="gramStart"/>
      <w:r w:rsidRPr="00A33449">
        <w:rPr>
          <w:rFonts w:ascii="Arial Narrow" w:hAnsi="Arial Narrow"/>
          <w:sz w:val="19"/>
          <w:szCs w:val="19"/>
        </w:rPr>
        <w:t>particular circumstances</w:t>
      </w:r>
      <w:proofErr w:type="gramEnd"/>
      <w:r w:rsidRPr="00A33449">
        <w:rPr>
          <w:rFonts w:ascii="Arial Narrow" w:hAnsi="Arial Narrow"/>
          <w:sz w:val="19"/>
          <w:szCs w:val="19"/>
        </w:rPr>
        <w:t xml:space="preserve"> that may weigh against exclusion.</w:t>
      </w:r>
    </w:p>
    <w:p w14:paraId="28813894" w14:textId="77777777" w:rsidR="00B227F7" w:rsidRPr="00A33449" w:rsidRDefault="00B227F7" w:rsidP="008C0303">
      <w:pPr>
        <w:spacing w:before="120"/>
        <w:ind w:left="187" w:hanging="187"/>
        <w:rPr>
          <w:rFonts w:ascii="Arial Narrow" w:hAnsi="Arial Narrow"/>
          <w:sz w:val="19"/>
          <w:szCs w:val="19"/>
        </w:rPr>
      </w:pPr>
      <w:r w:rsidRPr="00A33449">
        <w:rPr>
          <w:rFonts w:ascii="Arial Narrow" w:hAnsi="Arial Narrow"/>
          <w:sz w:val="19"/>
          <w:szCs w:val="19"/>
        </w:rPr>
        <w:tab/>
      </w:r>
      <w:r w:rsidR="009E492B" w:rsidRPr="00A33449">
        <w:rPr>
          <w:rFonts w:ascii="Arial Narrow" w:hAnsi="Arial Narrow"/>
          <w:sz w:val="19"/>
          <w:szCs w:val="19"/>
        </w:rPr>
        <w:t>NOTE:</w:t>
      </w:r>
      <w:r w:rsidR="00835994" w:rsidRPr="00A33449">
        <w:rPr>
          <w:rFonts w:ascii="Arial Narrow" w:hAnsi="Arial Narrow"/>
          <w:sz w:val="19"/>
          <w:szCs w:val="19"/>
        </w:rPr>
        <w:tab/>
      </w:r>
      <w:r w:rsidR="009E492B" w:rsidRPr="00A33449">
        <w:rPr>
          <w:rFonts w:ascii="Arial Narrow" w:hAnsi="Arial Narrow"/>
          <w:sz w:val="19"/>
          <w:szCs w:val="19"/>
        </w:rPr>
        <w:t xml:space="preserve">    T</w:t>
      </w:r>
      <w:r w:rsidRPr="00A33449">
        <w:rPr>
          <w:rFonts w:ascii="Arial Narrow" w:hAnsi="Arial Narrow"/>
          <w:sz w:val="19"/>
          <w:szCs w:val="19"/>
        </w:rPr>
        <w:t xml:space="preserve">here are certain </w:t>
      </w:r>
      <w:r w:rsidR="009E492B" w:rsidRPr="00A33449">
        <w:rPr>
          <w:rFonts w:ascii="Arial Narrow" w:hAnsi="Arial Narrow"/>
          <w:sz w:val="19"/>
          <w:szCs w:val="19"/>
        </w:rPr>
        <w:t>items</w:t>
      </w:r>
      <w:r w:rsidRPr="00A33449">
        <w:rPr>
          <w:rFonts w:ascii="Arial Narrow" w:hAnsi="Arial Narrow"/>
          <w:sz w:val="19"/>
          <w:szCs w:val="19"/>
        </w:rPr>
        <w:t xml:space="preserve"> that are inconsistent with a job</w:t>
      </w:r>
      <w:r w:rsidR="009E492B" w:rsidRPr="00A33449">
        <w:rPr>
          <w:rFonts w:ascii="Arial Narrow" w:hAnsi="Arial Narrow"/>
          <w:sz w:val="19"/>
          <w:szCs w:val="19"/>
        </w:rPr>
        <w:t xml:space="preserve"> at Intermountain</w:t>
      </w:r>
      <w:r w:rsidRPr="00A33449">
        <w:rPr>
          <w:rFonts w:ascii="Arial Narrow" w:hAnsi="Arial Narrow"/>
          <w:sz w:val="19"/>
          <w:szCs w:val="19"/>
        </w:rPr>
        <w:t>:</w:t>
      </w:r>
    </w:p>
    <w:p w14:paraId="00645D10" w14:textId="77777777" w:rsidR="009E492B" w:rsidRPr="00A33449" w:rsidRDefault="00CF7060" w:rsidP="003A15A7">
      <w:pPr>
        <w:pStyle w:val="ListBullet2"/>
        <w:spacing w:before="60"/>
        <w:ind w:left="1170" w:hanging="180"/>
        <w:rPr>
          <w:sz w:val="19"/>
          <w:szCs w:val="19"/>
        </w:rPr>
      </w:pPr>
      <w:r w:rsidRPr="00A33449">
        <w:rPr>
          <w:sz w:val="19"/>
          <w:szCs w:val="19"/>
        </w:rPr>
        <w:t xml:space="preserve">If the </w:t>
      </w:r>
      <w:r w:rsidR="00A152D6" w:rsidRPr="00A33449">
        <w:rPr>
          <w:sz w:val="19"/>
          <w:szCs w:val="19"/>
        </w:rPr>
        <w:t>Worker</w:t>
      </w:r>
      <w:r w:rsidR="00155E77" w:rsidRPr="00A33449">
        <w:rPr>
          <w:sz w:val="19"/>
          <w:szCs w:val="19"/>
        </w:rPr>
        <w:t xml:space="preserve"> was convicted of a crime</w:t>
      </w:r>
      <w:r w:rsidRPr="00A33449">
        <w:rPr>
          <w:sz w:val="19"/>
          <w:szCs w:val="19"/>
        </w:rPr>
        <w:t xml:space="preserve"> of a sexual or violent nature, or</w:t>
      </w:r>
      <w:r w:rsidR="00155E77" w:rsidRPr="00A33449">
        <w:rPr>
          <w:sz w:val="19"/>
          <w:szCs w:val="19"/>
        </w:rPr>
        <w:t xml:space="preserve"> that</w:t>
      </w:r>
      <w:r w:rsidRPr="00A33449">
        <w:rPr>
          <w:sz w:val="19"/>
          <w:szCs w:val="19"/>
        </w:rPr>
        <w:t xml:space="preserve"> involves drugs, the individual would not be eligible for a work assignment</w:t>
      </w:r>
      <w:r w:rsidR="009E492B" w:rsidRPr="00A33449">
        <w:rPr>
          <w:sz w:val="19"/>
          <w:szCs w:val="19"/>
        </w:rPr>
        <w:t>.</w:t>
      </w:r>
    </w:p>
    <w:p w14:paraId="2552D361" w14:textId="77777777" w:rsidR="00CF7060" w:rsidRPr="00A33449" w:rsidRDefault="00CF7060" w:rsidP="003A15A7">
      <w:pPr>
        <w:pStyle w:val="ListBullet2"/>
        <w:spacing w:before="60"/>
        <w:ind w:left="1170" w:hanging="180"/>
        <w:rPr>
          <w:sz w:val="19"/>
          <w:szCs w:val="19"/>
        </w:rPr>
      </w:pPr>
      <w:r w:rsidRPr="00A33449">
        <w:rPr>
          <w:sz w:val="19"/>
          <w:szCs w:val="19"/>
        </w:rPr>
        <w:t xml:space="preserve">If the </w:t>
      </w:r>
      <w:r w:rsidR="00A152D6" w:rsidRPr="00A33449">
        <w:rPr>
          <w:sz w:val="19"/>
          <w:szCs w:val="19"/>
        </w:rPr>
        <w:t>Worker</w:t>
      </w:r>
      <w:r w:rsidRPr="00A33449">
        <w:rPr>
          <w:sz w:val="19"/>
          <w:szCs w:val="19"/>
        </w:rPr>
        <w:t xml:space="preserve"> is listed in the OIG Check, </w:t>
      </w:r>
      <w:r w:rsidR="00B227F7" w:rsidRPr="00A33449">
        <w:rPr>
          <w:sz w:val="19"/>
          <w:szCs w:val="19"/>
        </w:rPr>
        <w:t>the individual</w:t>
      </w:r>
      <w:r w:rsidRPr="00A33449">
        <w:rPr>
          <w:sz w:val="19"/>
          <w:szCs w:val="19"/>
        </w:rPr>
        <w:t xml:space="preserve"> would not be eligible for a work assignment.</w:t>
      </w:r>
    </w:p>
    <w:p w14:paraId="7583FC4A" w14:textId="77777777" w:rsidR="009E492B" w:rsidRPr="00A33449" w:rsidRDefault="006E2EA9" w:rsidP="003A15A7">
      <w:pPr>
        <w:tabs>
          <w:tab w:val="left" w:pos="900"/>
        </w:tabs>
        <w:spacing w:before="120" w:after="200"/>
        <w:ind w:left="907" w:hanging="720"/>
        <w:jc w:val="both"/>
        <w:rPr>
          <w:rFonts w:ascii="Arial Narrow" w:hAnsi="Arial Narrow"/>
          <w:sz w:val="19"/>
          <w:szCs w:val="19"/>
        </w:rPr>
      </w:pPr>
      <w:r w:rsidRPr="00A33449">
        <w:rPr>
          <w:rFonts w:ascii="Arial Narrow" w:hAnsi="Arial Narrow"/>
          <w:sz w:val="19"/>
          <w:szCs w:val="19"/>
        </w:rPr>
        <w:t>NOTE:</w:t>
      </w:r>
      <w:r w:rsidRPr="00A33449">
        <w:rPr>
          <w:rFonts w:ascii="Arial Narrow" w:hAnsi="Arial Narrow"/>
          <w:sz w:val="19"/>
          <w:szCs w:val="19"/>
        </w:rPr>
        <w:tab/>
      </w:r>
      <w:r w:rsidR="0040764D" w:rsidRPr="00A33449">
        <w:rPr>
          <w:rFonts w:ascii="Arial Narrow" w:hAnsi="Arial Narrow"/>
          <w:sz w:val="19"/>
          <w:szCs w:val="19"/>
        </w:rPr>
        <w:t xml:space="preserve">If the </w:t>
      </w:r>
      <w:r w:rsidR="008C0303" w:rsidRPr="00A33449">
        <w:rPr>
          <w:rFonts w:ascii="Arial Narrow" w:hAnsi="Arial Narrow"/>
          <w:sz w:val="19"/>
          <w:szCs w:val="19"/>
        </w:rPr>
        <w:t>Worker</w:t>
      </w:r>
      <w:r w:rsidR="0040764D" w:rsidRPr="00A33449">
        <w:rPr>
          <w:rFonts w:ascii="Arial Narrow" w:hAnsi="Arial Narrow"/>
          <w:sz w:val="19"/>
          <w:szCs w:val="19"/>
        </w:rPr>
        <w:t xml:space="preserve"> has worked for Intermountain previously</w:t>
      </w:r>
      <w:r w:rsidR="00D225BA" w:rsidRPr="00A33449">
        <w:rPr>
          <w:rFonts w:ascii="Arial Narrow" w:hAnsi="Arial Narrow"/>
          <w:sz w:val="19"/>
          <w:szCs w:val="19"/>
        </w:rPr>
        <w:t xml:space="preserve"> and is given a new work assignment</w:t>
      </w:r>
      <w:r w:rsidR="0040764D" w:rsidRPr="00A33449">
        <w:rPr>
          <w:rFonts w:ascii="Arial Narrow" w:hAnsi="Arial Narrow"/>
          <w:sz w:val="19"/>
          <w:szCs w:val="19"/>
        </w:rPr>
        <w:t xml:space="preserve">, </w:t>
      </w:r>
      <w:r w:rsidR="00D225BA" w:rsidRPr="00A33449">
        <w:rPr>
          <w:rFonts w:ascii="Arial Narrow" w:hAnsi="Arial Narrow"/>
          <w:sz w:val="19"/>
          <w:szCs w:val="19"/>
        </w:rPr>
        <w:t>a repeat criminal background check is not necessary</w:t>
      </w:r>
      <w:r w:rsidRPr="00A33449">
        <w:rPr>
          <w:rFonts w:ascii="Arial Narrow" w:hAnsi="Arial Narrow"/>
          <w:sz w:val="19"/>
          <w:szCs w:val="19"/>
        </w:rPr>
        <w:t>,</w:t>
      </w:r>
      <w:r w:rsidR="00D225BA" w:rsidRPr="00A33449">
        <w:rPr>
          <w:rFonts w:ascii="Arial Narrow" w:hAnsi="Arial Narrow"/>
          <w:sz w:val="19"/>
          <w:szCs w:val="19"/>
        </w:rPr>
        <w:t xml:space="preserve"> unless there has been a six month (or more) </w:t>
      </w:r>
      <w:r w:rsidR="001B7C9C" w:rsidRPr="00A33449">
        <w:rPr>
          <w:rFonts w:ascii="Arial Narrow" w:hAnsi="Arial Narrow"/>
          <w:sz w:val="19"/>
          <w:szCs w:val="19"/>
        </w:rPr>
        <w:t xml:space="preserve">pause </w:t>
      </w:r>
      <w:r w:rsidRPr="00A33449">
        <w:rPr>
          <w:rFonts w:ascii="Arial Narrow" w:hAnsi="Arial Narrow"/>
          <w:sz w:val="19"/>
          <w:szCs w:val="19"/>
        </w:rPr>
        <w:t>between</w:t>
      </w:r>
      <w:r w:rsidR="00D225BA" w:rsidRPr="00A33449">
        <w:rPr>
          <w:rFonts w:ascii="Arial Narrow" w:hAnsi="Arial Narrow"/>
          <w:sz w:val="19"/>
          <w:szCs w:val="19"/>
        </w:rPr>
        <w:t xml:space="preserve"> assignments</w:t>
      </w:r>
      <w:r w:rsidR="0040764D" w:rsidRPr="00A33449">
        <w:rPr>
          <w:rFonts w:ascii="Arial Narrow" w:hAnsi="Arial Narrow"/>
          <w:sz w:val="19"/>
          <w:szCs w:val="19"/>
        </w:rPr>
        <w:t>.</w:t>
      </w:r>
    </w:p>
    <w:p w14:paraId="6372991E" w14:textId="77777777" w:rsidR="00CA7D7D" w:rsidRPr="00993F2E" w:rsidRDefault="00854799" w:rsidP="00A33449">
      <w:pPr>
        <w:pStyle w:val="Heading1"/>
        <w:rPr>
          <w:sz w:val="24"/>
          <w:szCs w:val="24"/>
        </w:rPr>
      </w:pPr>
      <w:r w:rsidRPr="00993F2E">
        <w:lastRenderedPageBreak/>
        <w:t>Immunizations</w:t>
      </w:r>
    </w:p>
    <w:p w14:paraId="3E690604" w14:textId="07655A63" w:rsidR="00CA7D7D" w:rsidRPr="00A33449" w:rsidRDefault="23732EE2" w:rsidP="00614E15">
      <w:pPr>
        <w:spacing w:before="80"/>
        <w:ind w:left="187" w:right="43"/>
        <w:jc w:val="both"/>
        <w:rPr>
          <w:rFonts w:ascii="Arial Narrow" w:hAnsi="Arial Narrow" w:cs="Arial"/>
          <w:sz w:val="19"/>
          <w:szCs w:val="19"/>
        </w:rPr>
      </w:pPr>
      <w:r w:rsidRPr="58C04B00">
        <w:rPr>
          <w:rFonts w:ascii="Arial Narrow" w:hAnsi="Arial Narrow" w:cs="Arial"/>
          <w:sz w:val="19"/>
          <w:szCs w:val="19"/>
        </w:rPr>
        <w:t xml:space="preserve">These </w:t>
      </w:r>
      <w:r w:rsidR="3B1383D6" w:rsidRPr="58C04B00">
        <w:rPr>
          <w:rFonts w:ascii="Arial Narrow" w:hAnsi="Arial Narrow" w:cs="Arial"/>
          <w:sz w:val="19"/>
          <w:szCs w:val="19"/>
        </w:rPr>
        <w:t>immunization requirements</w:t>
      </w:r>
      <w:r w:rsidRPr="58C04B00">
        <w:rPr>
          <w:rFonts w:ascii="Arial Narrow" w:hAnsi="Arial Narrow" w:cs="Arial"/>
          <w:sz w:val="19"/>
          <w:szCs w:val="19"/>
        </w:rPr>
        <w:t xml:space="preserve"> may be revised as mandated by the Centers for Disease Control and Prevention (“CDC”) or Intermountain Healthcare.  Such revised requirements shall become binding upon and adhered to by the parties on and after the effective date as designated by </w:t>
      </w:r>
      <w:proofErr w:type="gramStart"/>
      <w:r w:rsidRPr="58C04B00">
        <w:rPr>
          <w:rFonts w:ascii="Arial Narrow" w:hAnsi="Arial Narrow" w:cs="Arial"/>
          <w:sz w:val="19"/>
          <w:szCs w:val="19"/>
        </w:rPr>
        <w:t>the CDC</w:t>
      </w:r>
      <w:proofErr w:type="gramEnd"/>
      <w:r w:rsidRPr="58C04B00">
        <w:rPr>
          <w:rFonts w:ascii="Arial Narrow" w:hAnsi="Arial Narrow" w:cs="Arial"/>
          <w:sz w:val="19"/>
          <w:szCs w:val="19"/>
        </w:rPr>
        <w:t xml:space="preserve"> or Intermountain Healthcare.</w:t>
      </w:r>
      <w:r w:rsidR="20B0DE69" w:rsidRPr="58C04B00">
        <w:rPr>
          <w:rFonts w:ascii="Arial Narrow" w:hAnsi="Arial Narrow" w:cs="Arial"/>
          <w:sz w:val="19"/>
          <w:szCs w:val="19"/>
        </w:rPr>
        <w:t xml:space="preserve">  </w:t>
      </w:r>
      <w:r w:rsidR="13A529D3" w:rsidRPr="58C04B00">
        <w:rPr>
          <w:rFonts w:ascii="Arial Narrow" w:hAnsi="Arial Narrow" w:cs="Arial"/>
          <w:sz w:val="19"/>
          <w:szCs w:val="19"/>
        </w:rPr>
        <w:t>If necessary, a</w:t>
      </w:r>
      <w:r w:rsidR="20B0DE69" w:rsidRPr="58C04B00">
        <w:rPr>
          <w:rFonts w:ascii="Arial Narrow" w:hAnsi="Arial Narrow" w:cs="Arial"/>
          <w:sz w:val="19"/>
          <w:szCs w:val="19"/>
        </w:rPr>
        <w:t xml:space="preserve"> medical or religious exemption</w:t>
      </w:r>
      <w:r w:rsidR="7320266E" w:rsidRPr="58C04B00">
        <w:rPr>
          <w:rFonts w:ascii="Arial Narrow" w:hAnsi="Arial Narrow" w:cs="Arial"/>
          <w:sz w:val="19"/>
          <w:szCs w:val="19"/>
        </w:rPr>
        <w:t xml:space="preserve"> </w:t>
      </w:r>
      <w:r w:rsidR="1306146C" w:rsidRPr="58C04B00">
        <w:rPr>
          <w:rFonts w:ascii="Arial Narrow" w:hAnsi="Arial Narrow" w:cs="Arial"/>
          <w:sz w:val="19"/>
          <w:szCs w:val="19"/>
        </w:rPr>
        <w:t xml:space="preserve">or </w:t>
      </w:r>
      <w:proofErr w:type="gramStart"/>
      <w:r w:rsidR="1306146C" w:rsidRPr="58C04B00">
        <w:rPr>
          <w:rFonts w:ascii="Arial Narrow" w:hAnsi="Arial Narrow" w:cs="Arial"/>
          <w:sz w:val="19"/>
          <w:szCs w:val="19"/>
        </w:rPr>
        <w:t>declination</w:t>
      </w:r>
      <w:proofErr w:type="gramEnd"/>
      <w:r w:rsidR="1306146C" w:rsidRPr="58C04B00">
        <w:rPr>
          <w:rFonts w:ascii="Arial Narrow" w:hAnsi="Arial Narrow" w:cs="Arial"/>
          <w:sz w:val="19"/>
          <w:szCs w:val="19"/>
        </w:rPr>
        <w:t xml:space="preserve"> </w:t>
      </w:r>
      <w:r w:rsidR="20B0DE69" w:rsidRPr="58C04B00">
        <w:rPr>
          <w:rFonts w:ascii="Arial Narrow" w:hAnsi="Arial Narrow" w:cs="Arial"/>
          <w:sz w:val="19"/>
          <w:szCs w:val="19"/>
        </w:rPr>
        <w:t>must be completed by the Employer before the worker begins their work assignment.</w:t>
      </w:r>
    </w:p>
    <w:p w14:paraId="5E18936E" w14:textId="77777777" w:rsidR="008A680A" w:rsidRPr="00A33449" w:rsidRDefault="008C0303" w:rsidP="008A680A">
      <w:pPr>
        <w:pStyle w:val="ListParagraph"/>
        <w:widowControl/>
        <w:spacing w:before="120"/>
        <w:ind w:left="180"/>
        <w:jc w:val="both"/>
        <w:rPr>
          <w:rFonts w:ascii="Arial Narrow" w:hAnsi="Arial Narrow" w:cs="Arial"/>
          <w:sz w:val="19"/>
          <w:szCs w:val="19"/>
        </w:rPr>
      </w:pPr>
      <w:r w:rsidRPr="00A33449">
        <w:rPr>
          <w:rFonts w:ascii="Arial Narrow" w:hAnsi="Arial Narrow" w:cs="Arial"/>
          <w:sz w:val="19"/>
          <w:szCs w:val="19"/>
        </w:rPr>
        <w:t>Employer</w:t>
      </w:r>
      <w:r w:rsidR="00CA7D7D" w:rsidRPr="00A33449">
        <w:rPr>
          <w:rFonts w:ascii="Arial Narrow" w:hAnsi="Arial Narrow" w:cs="Arial"/>
          <w:sz w:val="19"/>
          <w:szCs w:val="19"/>
        </w:rPr>
        <w:t xml:space="preserve"> </w:t>
      </w:r>
      <w:r w:rsidR="00687742" w:rsidRPr="00A33449">
        <w:rPr>
          <w:rFonts w:ascii="Arial Narrow" w:hAnsi="Arial Narrow" w:cs="Arial"/>
          <w:sz w:val="19"/>
          <w:szCs w:val="19"/>
        </w:rPr>
        <w:t xml:space="preserve">verifies </w:t>
      </w:r>
      <w:r w:rsidR="00CA7D7D" w:rsidRPr="00A33449">
        <w:rPr>
          <w:rFonts w:ascii="Arial Narrow" w:hAnsi="Arial Narrow" w:cs="Arial"/>
          <w:sz w:val="19"/>
          <w:szCs w:val="19"/>
        </w:rPr>
        <w:t xml:space="preserve">that </w:t>
      </w:r>
      <w:r w:rsidRPr="00A33449">
        <w:rPr>
          <w:rFonts w:ascii="Arial Narrow" w:hAnsi="Arial Narrow" w:cs="Arial"/>
          <w:sz w:val="19"/>
          <w:szCs w:val="19"/>
        </w:rPr>
        <w:t>Worker</w:t>
      </w:r>
      <w:r w:rsidR="00687742" w:rsidRPr="00A33449">
        <w:rPr>
          <w:rFonts w:ascii="Arial Narrow" w:hAnsi="Arial Narrow" w:cs="Arial"/>
          <w:sz w:val="19"/>
          <w:szCs w:val="19"/>
        </w:rPr>
        <w:t xml:space="preserve"> has completed the following immunizations</w:t>
      </w:r>
      <w:r w:rsidR="008A680A" w:rsidRPr="00A33449">
        <w:rPr>
          <w:rFonts w:ascii="Arial Narrow" w:hAnsi="Arial Narrow" w:cs="Arial"/>
          <w:sz w:val="19"/>
          <w:szCs w:val="19"/>
        </w:rPr>
        <w:t xml:space="preserve">.  </w:t>
      </w:r>
    </w:p>
    <w:p w14:paraId="6FDCC3D7" w14:textId="067AFFF3" w:rsidR="008A680A" w:rsidRPr="00A33449" w:rsidRDefault="008A680A" w:rsidP="00835994">
      <w:pPr>
        <w:pStyle w:val="ListParagraph"/>
        <w:widowControl/>
        <w:tabs>
          <w:tab w:val="left" w:pos="900"/>
        </w:tabs>
        <w:spacing w:before="120"/>
        <w:ind w:left="900" w:hanging="720"/>
        <w:jc w:val="both"/>
        <w:rPr>
          <w:rFonts w:ascii="Arial Narrow" w:hAnsi="Arial Narrow"/>
          <w:sz w:val="19"/>
          <w:szCs w:val="19"/>
        </w:rPr>
      </w:pPr>
      <w:r w:rsidRPr="00A33449">
        <w:rPr>
          <w:rFonts w:ascii="Arial Narrow" w:hAnsi="Arial Narrow"/>
          <w:sz w:val="19"/>
          <w:szCs w:val="19"/>
        </w:rPr>
        <w:t>NOTE:</w:t>
      </w:r>
      <w:r w:rsidR="008B408E">
        <w:rPr>
          <w:rFonts w:ascii="Arial Narrow" w:hAnsi="Arial Narrow"/>
          <w:sz w:val="19"/>
          <w:szCs w:val="19"/>
        </w:rPr>
        <w:t xml:space="preserve"> </w:t>
      </w:r>
      <w:r w:rsidR="002C067B" w:rsidRPr="00A33449">
        <w:rPr>
          <w:rFonts w:ascii="Arial Narrow" w:hAnsi="Arial Narrow"/>
          <w:sz w:val="19"/>
          <w:szCs w:val="19"/>
        </w:rPr>
        <w:t>Unless previously immunized, t</w:t>
      </w:r>
      <w:r w:rsidRPr="00A33449">
        <w:rPr>
          <w:rFonts w:ascii="Arial Narrow" w:hAnsi="Arial Narrow"/>
          <w:sz w:val="19"/>
          <w:szCs w:val="19"/>
        </w:rPr>
        <w:t xml:space="preserve">he Measles, Mumps and Rubella (MMR), </w:t>
      </w:r>
      <w:r w:rsidR="002C067B" w:rsidRPr="00A33449">
        <w:rPr>
          <w:rFonts w:ascii="Arial Narrow" w:hAnsi="Arial Narrow"/>
          <w:sz w:val="19"/>
          <w:szCs w:val="19"/>
        </w:rPr>
        <w:t xml:space="preserve">and </w:t>
      </w:r>
      <w:r w:rsidRPr="00A33449">
        <w:rPr>
          <w:rFonts w:ascii="Arial Narrow" w:hAnsi="Arial Narrow"/>
          <w:sz w:val="19"/>
          <w:szCs w:val="19"/>
        </w:rPr>
        <w:t>Var</w:t>
      </w:r>
      <w:r w:rsidR="00382E47" w:rsidRPr="00A33449">
        <w:rPr>
          <w:rFonts w:ascii="Arial Narrow" w:hAnsi="Arial Narrow"/>
          <w:sz w:val="19"/>
          <w:szCs w:val="19"/>
        </w:rPr>
        <w:t>i</w:t>
      </w:r>
      <w:r w:rsidRPr="00A33449">
        <w:rPr>
          <w:rFonts w:ascii="Arial Narrow" w:hAnsi="Arial Narrow"/>
          <w:sz w:val="19"/>
          <w:szCs w:val="19"/>
        </w:rPr>
        <w:t>cella (chicken pox)</w:t>
      </w:r>
      <w:r w:rsidR="002C067B" w:rsidRPr="00A33449">
        <w:rPr>
          <w:rFonts w:ascii="Arial Narrow" w:hAnsi="Arial Narrow"/>
          <w:sz w:val="19"/>
          <w:szCs w:val="19"/>
        </w:rPr>
        <w:t xml:space="preserve"> </w:t>
      </w:r>
      <w:r w:rsidRPr="00A33449">
        <w:rPr>
          <w:rFonts w:ascii="Arial Narrow" w:hAnsi="Arial Narrow"/>
          <w:sz w:val="19"/>
          <w:szCs w:val="19"/>
        </w:rPr>
        <w:t>vaccinations require a series of shots or tests, each of which must be completed within 30 days of the required immunization or test action date.</w:t>
      </w:r>
    </w:p>
    <w:p w14:paraId="035209FE" w14:textId="77777777" w:rsidR="00E65F35" w:rsidRPr="00A33449" w:rsidRDefault="6CF57648" w:rsidP="00614E15">
      <w:pPr>
        <w:pStyle w:val="ListParagraph"/>
        <w:widowControl/>
        <w:numPr>
          <w:ilvl w:val="0"/>
          <w:numId w:val="13"/>
        </w:numPr>
        <w:tabs>
          <w:tab w:val="left" w:pos="540"/>
        </w:tabs>
        <w:spacing w:before="80"/>
        <w:ind w:left="548" w:hanging="274"/>
        <w:jc w:val="both"/>
        <w:rPr>
          <w:rFonts w:ascii="Arial Narrow" w:hAnsi="Arial Narrow"/>
          <w:sz w:val="19"/>
          <w:szCs w:val="19"/>
        </w:rPr>
      </w:pPr>
      <w:bookmarkStart w:id="2" w:name="_Hlk109984545"/>
      <w:r w:rsidRPr="58C04B00">
        <w:rPr>
          <w:rFonts w:ascii="Arial Narrow" w:hAnsi="Arial Narrow"/>
          <w:sz w:val="19"/>
          <w:szCs w:val="19"/>
        </w:rPr>
        <w:t>Tuberculosis screening requirements.  One of the following is required</w:t>
      </w:r>
      <w:r w:rsidR="20B0DE69" w:rsidRPr="58C04B00">
        <w:rPr>
          <w:rFonts w:ascii="Arial Narrow" w:hAnsi="Arial Narrow"/>
          <w:sz w:val="19"/>
          <w:szCs w:val="19"/>
        </w:rPr>
        <w:t xml:space="preserve"> and </w:t>
      </w:r>
      <w:r w:rsidR="05E7CA4B" w:rsidRPr="58C04B00">
        <w:rPr>
          <w:rFonts w:ascii="Arial Narrow" w:hAnsi="Arial Narrow"/>
          <w:sz w:val="19"/>
          <w:szCs w:val="19"/>
        </w:rPr>
        <w:t xml:space="preserve">must be </w:t>
      </w:r>
      <w:r w:rsidR="20B0DE69" w:rsidRPr="58C04B00">
        <w:rPr>
          <w:rFonts w:ascii="Arial Narrow" w:hAnsi="Arial Narrow"/>
          <w:sz w:val="19"/>
          <w:szCs w:val="19"/>
        </w:rPr>
        <w:t>completed within</w:t>
      </w:r>
      <w:r w:rsidR="3CDD94B8" w:rsidRPr="58C04B00">
        <w:rPr>
          <w:rFonts w:ascii="Arial Narrow" w:hAnsi="Arial Narrow"/>
          <w:sz w:val="19"/>
          <w:szCs w:val="19"/>
        </w:rPr>
        <w:t xml:space="preserve"> 30</w:t>
      </w:r>
      <w:r w:rsidR="20B0DE69" w:rsidRPr="58C04B00">
        <w:rPr>
          <w:rFonts w:ascii="Arial Narrow" w:hAnsi="Arial Narrow"/>
          <w:sz w:val="19"/>
          <w:szCs w:val="19"/>
        </w:rPr>
        <w:t xml:space="preserve"> days of the work assignment</w:t>
      </w:r>
      <w:r w:rsidR="7320266E" w:rsidRPr="58C04B00">
        <w:rPr>
          <w:rFonts w:ascii="Arial Narrow" w:hAnsi="Arial Narrow"/>
          <w:sz w:val="19"/>
          <w:szCs w:val="19"/>
        </w:rPr>
        <w:t xml:space="preserve">.  There are no </w:t>
      </w:r>
      <w:proofErr w:type="gramStart"/>
      <w:r w:rsidR="7320266E" w:rsidRPr="58C04B00">
        <w:rPr>
          <w:rFonts w:ascii="Arial Narrow" w:hAnsi="Arial Narrow"/>
          <w:sz w:val="19"/>
          <w:szCs w:val="19"/>
        </w:rPr>
        <w:t>exemptions</w:t>
      </w:r>
      <w:proofErr w:type="gramEnd"/>
      <w:r w:rsidR="7320266E" w:rsidRPr="58C04B00">
        <w:rPr>
          <w:rFonts w:ascii="Arial Narrow" w:hAnsi="Arial Narrow"/>
          <w:sz w:val="19"/>
          <w:szCs w:val="19"/>
        </w:rPr>
        <w:t xml:space="preserve"> or waivers for TB testing.</w:t>
      </w:r>
    </w:p>
    <w:p w14:paraId="67F986AA" w14:textId="77777777" w:rsidR="00E65F35" w:rsidRPr="00A33449" w:rsidRDefault="00E65F35" w:rsidP="006A79A3">
      <w:pPr>
        <w:numPr>
          <w:ilvl w:val="0"/>
          <w:numId w:val="16"/>
        </w:numPr>
        <w:tabs>
          <w:tab w:val="left" w:pos="1170"/>
        </w:tabs>
        <w:spacing w:before="80"/>
        <w:ind w:left="1170" w:hanging="364"/>
        <w:jc w:val="both"/>
        <w:rPr>
          <w:rFonts w:ascii="Arial Narrow" w:hAnsi="Arial Narrow"/>
          <w:sz w:val="19"/>
          <w:szCs w:val="19"/>
        </w:rPr>
      </w:pPr>
      <w:r w:rsidRPr="00A33449">
        <w:rPr>
          <w:rFonts w:ascii="Arial Narrow" w:hAnsi="Arial Narrow"/>
          <w:sz w:val="19"/>
          <w:szCs w:val="19"/>
        </w:rPr>
        <w:t>One (1) QuantiFERON Gold blood test with negative result.</w:t>
      </w:r>
    </w:p>
    <w:p w14:paraId="3DB454C8" w14:textId="2973CB7B" w:rsidR="00E65F35" w:rsidRPr="00A33449" w:rsidRDefault="6CF57648" w:rsidP="006A79A3">
      <w:pPr>
        <w:numPr>
          <w:ilvl w:val="0"/>
          <w:numId w:val="16"/>
        </w:numPr>
        <w:tabs>
          <w:tab w:val="left" w:pos="1170"/>
        </w:tabs>
        <w:spacing w:before="80"/>
        <w:ind w:left="1170" w:hanging="364"/>
        <w:jc w:val="both"/>
        <w:rPr>
          <w:rFonts w:ascii="Arial Narrow" w:hAnsi="Arial Narrow"/>
          <w:sz w:val="19"/>
          <w:szCs w:val="19"/>
        </w:rPr>
      </w:pPr>
      <w:r w:rsidRPr="58C04B00">
        <w:rPr>
          <w:rFonts w:ascii="Arial Narrow" w:hAnsi="Arial Narrow"/>
          <w:sz w:val="19"/>
          <w:szCs w:val="19"/>
        </w:rPr>
        <w:t>One (1) T-SPOT blood test with negative result.</w:t>
      </w:r>
      <w:r w:rsidR="07B9430D" w:rsidRPr="58C04B00">
        <w:rPr>
          <w:rFonts w:ascii="Arial Narrow" w:hAnsi="Arial Narrow"/>
          <w:sz w:val="19"/>
          <w:szCs w:val="19"/>
        </w:rPr>
        <w:t xml:space="preserve"> </w:t>
      </w:r>
    </w:p>
    <w:p w14:paraId="6AB018D3" w14:textId="54CEA01F" w:rsidR="00E65F35" w:rsidRPr="00A33449" w:rsidRDefault="07B9430D" w:rsidP="006A79A3">
      <w:pPr>
        <w:numPr>
          <w:ilvl w:val="0"/>
          <w:numId w:val="16"/>
        </w:numPr>
        <w:tabs>
          <w:tab w:val="left" w:pos="1170"/>
        </w:tabs>
        <w:spacing w:before="80"/>
        <w:ind w:left="1170" w:hanging="364"/>
        <w:jc w:val="both"/>
        <w:rPr>
          <w:rFonts w:ascii="Arial Narrow" w:hAnsi="Arial Narrow"/>
          <w:sz w:val="19"/>
          <w:szCs w:val="19"/>
        </w:rPr>
      </w:pPr>
      <w:r w:rsidRPr="58C04B00">
        <w:rPr>
          <w:rFonts w:ascii="Arial Narrow" w:hAnsi="Arial Narrow"/>
          <w:sz w:val="19"/>
          <w:szCs w:val="19"/>
        </w:rPr>
        <w:t>2-step TST (two separate Tuberculin Skin Tests, aka PPD tests, is placed no sooner than seven (7) days apart and no longer than twelve (12) months apart.  The second test must be completed within 30 days of the start date.</w:t>
      </w:r>
    </w:p>
    <w:p w14:paraId="00B5342B" w14:textId="4EA142BB" w:rsidR="00E65F35" w:rsidRPr="00A33449" w:rsidRDefault="00E65F35" w:rsidP="28688DC6">
      <w:pPr>
        <w:spacing w:before="80"/>
        <w:ind w:left="547"/>
        <w:jc w:val="both"/>
        <w:rPr>
          <w:rFonts w:ascii="Arial Narrow" w:eastAsia="Arial Narrow" w:hAnsi="Arial Narrow" w:cs="Arial Narrow"/>
          <w:sz w:val="19"/>
          <w:szCs w:val="19"/>
        </w:rPr>
      </w:pPr>
      <w:r w:rsidRPr="28688DC6">
        <w:rPr>
          <w:rFonts w:ascii="Arial Narrow" w:hAnsi="Arial Narrow"/>
          <w:sz w:val="19"/>
          <w:szCs w:val="19"/>
        </w:rPr>
        <w:t xml:space="preserve">If </w:t>
      </w:r>
      <w:r w:rsidR="5037851C" w:rsidRPr="28688DC6">
        <w:rPr>
          <w:rFonts w:ascii="Arial Narrow" w:eastAsia="Arial Narrow" w:hAnsi="Arial Narrow" w:cs="Arial Narrow"/>
          <w:color w:val="000000" w:themeColor="text1"/>
          <w:sz w:val="19"/>
          <w:szCs w:val="19"/>
        </w:rPr>
        <w:t>previously positive to any TB test, worker must complete a symptom questionnaire and have a chest x-ray read by a radiologist with a normal result. If there are positive responses to the symptom questionnaire, then they must be cleared by their physician or health department Chest x-ray must have been taken within the previous 6 months. If chest x-ray is abnormal, the worker needs to be cleared by their physician or local health department before beginning their work assignment at an Intermountain Healthcare Facility.</w:t>
      </w:r>
    </w:p>
    <w:bookmarkEnd w:id="2"/>
    <w:p w14:paraId="429EFD1C" w14:textId="77777777" w:rsidR="00E65F35" w:rsidRPr="00A33449" w:rsidRDefault="00E65F35" w:rsidP="00614E15">
      <w:pPr>
        <w:pStyle w:val="ListParagraph"/>
        <w:widowControl/>
        <w:numPr>
          <w:ilvl w:val="0"/>
          <w:numId w:val="13"/>
        </w:numPr>
        <w:tabs>
          <w:tab w:val="left" w:pos="540"/>
        </w:tabs>
        <w:spacing w:before="120"/>
        <w:ind w:left="548" w:hanging="274"/>
        <w:jc w:val="both"/>
        <w:rPr>
          <w:rFonts w:ascii="Arial Narrow" w:hAnsi="Arial Narrow"/>
          <w:sz w:val="19"/>
          <w:szCs w:val="19"/>
        </w:rPr>
      </w:pPr>
      <w:r w:rsidRPr="00A33449">
        <w:rPr>
          <w:rFonts w:ascii="Arial Narrow" w:hAnsi="Arial Narrow"/>
          <w:sz w:val="19"/>
          <w:szCs w:val="19"/>
        </w:rPr>
        <w:t>Measles (Rubeola), Mumps and Rubella requirement.  One of the following is required</w:t>
      </w:r>
      <w:r w:rsidR="008F12D8" w:rsidRPr="00A33449">
        <w:rPr>
          <w:rFonts w:ascii="Arial Narrow" w:hAnsi="Arial Narrow"/>
          <w:sz w:val="19"/>
          <w:szCs w:val="19"/>
        </w:rPr>
        <w:t>.</w:t>
      </w:r>
      <w:r w:rsidR="008A680A" w:rsidRPr="00A33449">
        <w:rPr>
          <w:rFonts w:ascii="Arial Narrow" w:hAnsi="Arial Narrow"/>
          <w:sz w:val="19"/>
          <w:szCs w:val="19"/>
        </w:rPr>
        <w:t xml:space="preserve">  </w:t>
      </w:r>
    </w:p>
    <w:p w14:paraId="6860EA72" w14:textId="77777777" w:rsidR="00E65F35" w:rsidRPr="00A33449" w:rsidRDefault="00E65F35" w:rsidP="006A79A3">
      <w:pPr>
        <w:numPr>
          <w:ilvl w:val="0"/>
          <w:numId w:val="17"/>
        </w:numPr>
        <w:tabs>
          <w:tab w:val="left" w:pos="1170"/>
        </w:tabs>
        <w:spacing w:before="60"/>
        <w:ind w:left="1170" w:hanging="364"/>
        <w:jc w:val="both"/>
        <w:rPr>
          <w:rFonts w:ascii="Arial Narrow" w:hAnsi="Arial Narrow"/>
          <w:sz w:val="19"/>
          <w:szCs w:val="19"/>
        </w:rPr>
      </w:pPr>
      <w:r w:rsidRPr="00A33449">
        <w:rPr>
          <w:rFonts w:ascii="Arial Narrow" w:hAnsi="Arial Narrow"/>
          <w:sz w:val="19"/>
          <w:szCs w:val="19"/>
        </w:rPr>
        <w:t>Proof of two (2) MMR vaccinations.</w:t>
      </w:r>
    </w:p>
    <w:p w14:paraId="690F0375" w14:textId="77777777" w:rsidR="00E65F35" w:rsidRDefault="00E65F35" w:rsidP="006A79A3">
      <w:pPr>
        <w:numPr>
          <w:ilvl w:val="0"/>
          <w:numId w:val="17"/>
        </w:numPr>
        <w:tabs>
          <w:tab w:val="left" w:pos="1170"/>
        </w:tabs>
        <w:spacing w:before="80"/>
        <w:ind w:left="1170" w:hanging="364"/>
        <w:jc w:val="both"/>
        <w:rPr>
          <w:rFonts w:ascii="Arial Narrow" w:hAnsi="Arial Narrow"/>
          <w:sz w:val="19"/>
          <w:szCs w:val="19"/>
        </w:rPr>
      </w:pPr>
      <w:r w:rsidRPr="00A33449">
        <w:rPr>
          <w:rFonts w:ascii="Arial Narrow" w:hAnsi="Arial Narrow"/>
          <w:sz w:val="19"/>
          <w:szCs w:val="19"/>
        </w:rPr>
        <w:t>Proof of immunity to Measles (Rubeola), Mumps, Rubella through a blood test prior to immunization.</w:t>
      </w:r>
    </w:p>
    <w:p w14:paraId="1282972C" w14:textId="4FF37AE4" w:rsidR="008B408E" w:rsidRPr="00A33449" w:rsidRDefault="008B408E" w:rsidP="006A79A3">
      <w:pPr>
        <w:numPr>
          <w:ilvl w:val="0"/>
          <w:numId w:val="17"/>
        </w:numPr>
        <w:tabs>
          <w:tab w:val="left" w:pos="1170"/>
        </w:tabs>
        <w:spacing w:before="80"/>
        <w:ind w:left="1170" w:hanging="364"/>
        <w:jc w:val="both"/>
        <w:rPr>
          <w:rFonts w:ascii="Arial Narrow" w:hAnsi="Arial Narrow"/>
          <w:sz w:val="19"/>
          <w:szCs w:val="19"/>
        </w:rPr>
      </w:pPr>
      <w:r w:rsidRPr="1C27A83C">
        <w:rPr>
          <w:rFonts w:ascii="Arial Narrow" w:hAnsi="Arial Narrow"/>
          <w:sz w:val="19"/>
          <w:szCs w:val="19"/>
        </w:rPr>
        <w:t>Religious or Medical Exemption</w:t>
      </w:r>
    </w:p>
    <w:p w14:paraId="00049CDD" w14:textId="77777777" w:rsidR="00E65F35" w:rsidRPr="00A33449" w:rsidRDefault="00E65F35" w:rsidP="00614E15">
      <w:pPr>
        <w:pStyle w:val="ListParagraph"/>
        <w:widowControl/>
        <w:numPr>
          <w:ilvl w:val="0"/>
          <w:numId w:val="13"/>
        </w:numPr>
        <w:tabs>
          <w:tab w:val="left" w:pos="540"/>
        </w:tabs>
        <w:spacing w:before="120"/>
        <w:ind w:left="548" w:hanging="274"/>
        <w:jc w:val="both"/>
        <w:rPr>
          <w:rFonts w:ascii="Arial Narrow" w:hAnsi="Arial Narrow"/>
          <w:sz w:val="19"/>
          <w:szCs w:val="19"/>
        </w:rPr>
      </w:pPr>
      <w:r w:rsidRPr="00A33449">
        <w:rPr>
          <w:rFonts w:ascii="Arial Narrow" w:hAnsi="Arial Narrow"/>
          <w:sz w:val="19"/>
          <w:szCs w:val="19"/>
        </w:rPr>
        <w:t>Varicella (Chicken Pox) requirement.  One of the following is required:</w:t>
      </w:r>
    </w:p>
    <w:p w14:paraId="4C027957" w14:textId="77777777" w:rsidR="00E65F35" w:rsidRPr="00A33449" w:rsidRDefault="00E65F35" w:rsidP="006A79A3">
      <w:pPr>
        <w:numPr>
          <w:ilvl w:val="0"/>
          <w:numId w:val="18"/>
        </w:numPr>
        <w:tabs>
          <w:tab w:val="left" w:pos="1170"/>
        </w:tabs>
        <w:spacing w:before="60"/>
        <w:ind w:left="1170"/>
        <w:jc w:val="both"/>
        <w:rPr>
          <w:rFonts w:ascii="Arial Narrow" w:hAnsi="Arial Narrow"/>
          <w:sz w:val="19"/>
          <w:szCs w:val="19"/>
        </w:rPr>
      </w:pPr>
      <w:r w:rsidRPr="00A33449">
        <w:rPr>
          <w:rFonts w:ascii="Arial Narrow" w:hAnsi="Arial Narrow"/>
          <w:sz w:val="19"/>
          <w:szCs w:val="19"/>
        </w:rPr>
        <w:t>Proof of two (2) Varicella vaccinations.</w:t>
      </w:r>
    </w:p>
    <w:p w14:paraId="15F5DB25" w14:textId="2B5D25E8" w:rsidR="00E65F35" w:rsidRDefault="00E65F35" w:rsidP="006A79A3">
      <w:pPr>
        <w:numPr>
          <w:ilvl w:val="0"/>
          <w:numId w:val="18"/>
        </w:numPr>
        <w:tabs>
          <w:tab w:val="left" w:pos="1170"/>
        </w:tabs>
        <w:spacing w:before="80"/>
        <w:ind w:left="1170"/>
        <w:jc w:val="both"/>
        <w:rPr>
          <w:rFonts w:ascii="Arial Narrow" w:hAnsi="Arial Narrow"/>
          <w:sz w:val="19"/>
          <w:szCs w:val="19"/>
        </w:rPr>
      </w:pPr>
      <w:r w:rsidRPr="00A33449">
        <w:rPr>
          <w:rFonts w:ascii="Arial Narrow" w:hAnsi="Arial Narrow"/>
          <w:sz w:val="19"/>
          <w:szCs w:val="19"/>
        </w:rPr>
        <w:t>Proof of immunity to Varicella through a blood test prior to immunization.</w:t>
      </w:r>
    </w:p>
    <w:p w14:paraId="2F83FB58" w14:textId="4E43EE2B" w:rsidR="0010020F" w:rsidRPr="00A33449" w:rsidRDefault="0010020F" w:rsidP="006A79A3">
      <w:pPr>
        <w:numPr>
          <w:ilvl w:val="0"/>
          <w:numId w:val="18"/>
        </w:numPr>
        <w:tabs>
          <w:tab w:val="left" w:pos="1170"/>
        </w:tabs>
        <w:spacing w:before="80"/>
        <w:ind w:left="1170"/>
        <w:jc w:val="both"/>
        <w:rPr>
          <w:rFonts w:ascii="Arial Narrow" w:hAnsi="Arial Narrow"/>
          <w:sz w:val="19"/>
          <w:szCs w:val="19"/>
        </w:rPr>
      </w:pPr>
      <w:r>
        <w:rPr>
          <w:rFonts w:ascii="Arial Narrow" w:hAnsi="Arial Narrow"/>
          <w:sz w:val="19"/>
          <w:szCs w:val="19"/>
        </w:rPr>
        <w:t>Medical documentation of the disease</w:t>
      </w:r>
    </w:p>
    <w:p w14:paraId="40242090" w14:textId="6A24FD40" w:rsidR="008A680A" w:rsidRPr="00A33449" w:rsidRDefault="008A680A" w:rsidP="00614E15">
      <w:pPr>
        <w:pStyle w:val="ListParagraph"/>
        <w:widowControl/>
        <w:numPr>
          <w:ilvl w:val="0"/>
          <w:numId w:val="13"/>
        </w:numPr>
        <w:tabs>
          <w:tab w:val="left" w:pos="540"/>
        </w:tabs>
        <w:spacing w:before="120"/>
        <w:ind w:left="533" w:hanging="259"/>
        <w:jc w:val="both"/>
        <w:rPr>
          <w:rFonts w:ascii="Arial Narrow" w:hAnsi="Arial Narrow"/>
          <w:sz w:val="19"/>
          <w:szCs w:val="19"/>
        </w:rPr>
      </w:pPr>
      <w:r w:rsidRPr="00A33449">
        <w:rPr>
          <w:rFonts w:ascii="Arial Narrow" w:hAnsi="Arial Narrow"/>
          <w:sz w:val="19"/>
          <w:szCs w:val="19"/>
        </w:rPr>
        <w:t xml:space="preserve">Tdap (tetanus, diphtheria and pertussis) requirement must be completed </w:t>
      </w:r>
      <w:r w:rsidR="008D65BA" w:rsidRPr="00A33449">
        <w:rPr>
          <w:rFonts w:ascii="Arial Narrow" w:hAnsi="Arial Narrow"/>
          <w:sz w:val="19"/>
          <w:szCs w:val="19"/>
        </w:rPr>
        <w:t xml:space="preserve">after age ten.  </w:t>
      </w:r>
      <w:r w:rsidR="00CB6DA6">
        <w:rPr>
          <w:rFonts w:ascii="Arial Narrow" w:hAnsi="Arial Narrow"/>
          <w:sz w:val="19"/>
          <w:szCs w:val="19"/>
        </w:rPr>
        <w:t xml:space="preserve">Recommended every 10 years, </w:t>
      </w:r>
      <w:r w:rsidR="008D65BA" w:rsidRPr="00A33449">
        <w:rPr>
          <w:rFonts w:ascii="Arial Narrow" w:hAnsi="Arial Narrow"/>
          <w:sz w:val="19"/>
          <w:szCs w:val="19"/>
        </w:rPr>
        <w:t xml:space="preserve">If not current, then </w:t>
      </w:r>
      <w:r w:rsidRPr="00A33449">
        <w:rPr>
          <w:rFonts w:ascii="Arial Narrow" w:hAnsi="Arial Narrow"/>
          <w:sz w:val="19"/>
          <w:szCs w:val="19"/>
        </w:rPr>
        <w:t>within 30 days of the work assignment.</w:t>
      </w:r>
    </w:p>
    <w:p w14:paraId="45021A71" w14:textId="77777777" w:rsidR="008A680A" w:rsidRDefault="008A680A" w:rsidP="008A680A">
      <w:pPr>
        <w:numPr>
          <w:ilvl w:val="0"/>
          <w:numId w:val="14"/>
        </w:numPr>
        <w:tabs>
          <w:tab w:val="left" w:pos="1170"/>
        </w:tabs>
        <w:spacing w:before="60"/>
        <w:ind w:left="1170"/>
        <w:jc w:val="both"/>
        <w:rPr>
          <w:rFonts w:ascii="Arial Narrow" w:hAnsi="Arial Narrow"/>
          <w:sz w:val="19"/>
          <w:szCs w:val="19"/>
        </w:rPr>
      </w:pPr>
      <w:r w:rsidRPr="00A33449">
        <w:rPr>
          <w:rFonts w:ascii="Arial Narrow" w:hAnsi="Arial Narrow"/>
          <w:sz w:val="19"/>
          <w:szCs w:val="19"/>
        </w:rPr>
        <w:t>Proof of one (1) Tdap vaccination.</w:t>
      </w:r>
    </w:p>
    <w:p w14:paraId="35F3DF50" w14:textId="4BA78EC9" w:rsidR="00CB6DA6" w:rsidRPr="00A33449" w:rsidRDefault="00CB6DA6" w:rsidP="008A680A">
      <w:pPr>
        <w:numPr>
          <w:ilvl w:val="0"/>
          <w:numId w:val="14"/>
        </w:numPr>
        <w:tabs>
          <w:tab w:val="left" w:pos="1170"/>
        </w:tabs>
        <w:spacing w:before="60"/>
        <w:ind w:left="1170"/>
        <w:jc w:val="both"/>
        <w:rPr>
          <w:rFonts w:ascii="Arial Narrow" w:hAnsi="Arial Narrow"/>
          <w:sz w:val="19"/>
          <w:szCs w:val="19"/>
        </w:rPr>
      </w:pPr>
      <w:r w:rsidRPr="1C27A83C">
        <w:rPr>
          <w:rFonts w:ascii="Arial Narrow" w:hAnsi="Arial Narrow"/>
          <w:sz w:val="19"/>
          <w:szCs w:val="19"/>
        </w:rPr>
        <w:t>Religious or Medical Exemption</w:t>
      </w:r>
    </w:p>
    <w:p w14:paraId="7CBD2AA1" w14:textId="77777777" w:rsidR="008A680A" w:rsidRPr="00A33449" w:rsidRDefault="008A680A" w:rsidP="00614E15">
      <w:pPr>
        <w:pStyle w:val="ListParagraph"/>
        <w:widowControl/>
        <w:numPr>
          <w:ilvl w:val="0"/>
          <w:numId w:val="13"/>
        </w:numPr>
        <w:tabs>
          <w:tab w:val="left" w:pos="540"/>
        </w:tabs>
        <w:spacing w:before="120"/>
        <w:ind w:left="533" w:hanging="259"/>
        <w:jc w:val="both"/>
        <w:rPr>
          <w:rFonts w:ascii="Arial Narrow" w:hAnsi="Arial Narrow"/>
          <w:sz w:val="19"/>
          <w:szCs w:val="19"/>
        </w:rPr>
      </w:pPr>
      <w:r w:rsidRPr="00A33449">
        <w:rPr>
          <w:rFonts w:ascii="Arial Narrow" w:hAnsi="Arial Narrow"/>
          <w:sz w:val="19"/>
          <w:szCs w:val="19"/>
        </w:rPr>
        <w:t>Flu Vaccination requirement:</w:t>
      </w:r>
    </w:p>
    <w:p w14:paraId="00194A91" w14:textId="32062491" w:rsidR="008A680A" w:rsidRPr="00A33449" w:rsidRDefault="008A680A" w:rsidP="008A680A">
      <w:pPr>
        <w:numPr>
          <w:ilvl w:val="0"/>
          <w:numId w:val="15"/>
        </w:numPr>
        <w:tabs>
          <w:tab w:val="left" w:pos="1170"/>
        </w:tabs>
        <w:spacing w:before="60"/>
        <w:ind w:left="1170"/>
        <w:jc w:val="both"/>
        <w:rPr>
          <w:rFonts w:ascii="Arial Narrow" w:hAnsi="Arial Narrow"/>
          <w:sz w:val="19"/>
          <w:szCs w:val="19"/>
        </w:rPr>
      </w:pPr>
      <w:r w:rsidRPr="00A33449">
        <w:rPr>
          <w:rFonts w:ascii="Arial Narrow" w:hAnsi="Arial Narrow"/>
          <w:sz w:val="19"/>
          <w:szCs w:val="19"/>
        </w:rPr>
        <w:t>Proof of current, annual influenza vaccination</w:t>
      </w:r>
      <w:r w:rsidR="00D43AD0">
        <w:rPr>
          <w:rFonts w:ascii="Arial Narrow" w:hAnsi="Arial Narrow"/>
          <w:sz w:val="19"/>
          <w:szCs w:val="19"/>
        </w:rPr>
        <w:t>, declination,</w:t>
      </w:r>
      <w:r w:rsidR="00767414">
        <w:rPr>
          <w:rFonts w:ascii="Arial Narrow" w:hAnsi="Arial Narrow"/>
          <w:sz w:val="19"/>
          <w:szCs w:val="19"/>
        </w:rPr>
        <w:t xml:space="preserve"> or approved exemption for medical or religious reasons.</w:t>
      </w:r>
      <w:r w:rsidRPr="00A33449">
        <w:rPr>
          <w:rFonts w:ascii="Arial Narrow" w:hAnsi="Arial Narrow"/>
          <w:sz w:val="19"/>
          <w:szCs w:val="19"/>
        </w:rPr>
        <w:t xml:space="preserve">  Flu season generally runs from </w:t>
      </w:r>
      <w:r w:rsidR="003500BD">
        <w:rPr>
          <w:rFonts w:ascii="Arial Narrow" w:hAnsi="Arial Narrow"/>
          <w:sz w:val="19"/>
          <w:szCs w:val="19"/>
        </w:rPr>
        <w:t>November</w:t>
      </w:r>
      <w:r w:rsidRPr="00A33449">
        <w:rPr>
          <w:rFonts w:ascii="Arial Narrow" w:hAnsi="Arial Narrow"/>
          <w:sz w:val="19"/>
          <w:szCs w:val="19"/>
        </w:rPr>
        <w:t xml:space="preserve"> 1</w:t>
      </w:r>
      <w:r w:rsidR="00BC0D9B">
        <w:rPr>
          <w:rFonts w:ascii="Arial Narrow" w:hAnsi="Arial Narrow"/>
          <w:sz w:val="19"/>
          <w:szCs w:val="19"/>
        </w:rPr>
        <w:t>st</w:t>
      </w:r>
      <w:r w:rsidRPr="00A33449">
        <w:rPr>
          <w:rFonts w:ascii="Arial Narrow" w:hAnsi="Arial Narrow"/>
          <w:sz w:val="19"/>
          <w:szCs w:val="19"/>
        </w:rPr>
        <w:t xml:space="preserve"> through </w:t>
      </w:r>
      <w:r w:rsidR="00BC0D9B">
        <w:rPr>
          <w:rFonts w:ascii="Arial Narrow" w:hAnsi="Arial Narrow"/>
          <w:sz w:val="19"/>
          <w:szCs w:val="19"/>
        </w:rPr>
        <w:t>April 1st</w:t>
      </w:r>
      <w:r w:rsidRPr="00A33449">
        <w:rPr>
          <w:rFonts w:ascii="Arial Narrow" w:hAnsi="Arial Narrow"/>
          <w:sz w:val="19"/>
          <w:szCs w:val="19"/>
        </w:rPr>
        <w:t>.  These dates may vary as determined by Intermountain Healthcare.</w:t>
      </w:r>
    </w:p>
    <w:p w14:paraId="654E5BB0" w14:textId="77777777" w:rsidR="00E65F35" w:rsidRPr="00A33449" w:rsidRDefault="00E65F35" w:rsidP="00614E15">
      <w:pPr>
        <w:pStyle w:val="ListParagraph"/>
        <w:widowControl/>
        <w:numPr>
          <w:ilvl w:val="0"/>
          <w:numId w:val="13"/>
        </w:numPr>
        <w:tabs>
          <w:tab w:val="left" w:pos="540"/>
        </w:tabs>
        <w:spacing w:before="120"/>
        <w:ind w:left="533" w:hanging="259"/>
        <w:jc w:val="both"/>
        <w:rPr>
          <w:rFonts w:ascii="Arial Narrow" w:hAnsi="Arial Narrow"/>
          <w:sz w:val="19"/>
          <w:szCs w:val="19"/>
        </w:rPr>
      </w:pPr>
      <w:r w:rsidRPr="00A33449">
        <w:rPr>
          <w:rFonts w:ascii="Arial Narrow" w:hAnsi="Arial Narrow"/>
          <w:sz w:val="19"/>
          <w:szCs w:val="19"/>
        </w:rPr>
        <w:t>Hepatitis B.  The Hepatitis B series should be offered to anyone who is at risk for an occupational exposure, which is defined as someone with a reasonably anticipated skin, eye, mucous membrane, or parenteral contact with blood or other potentially infectious materials that may result from the performance of their duties.  One of the following should be performed:</w:t>
      </w:r>
    </w:p>
    <w:p w14:paraId="1F6AE30A" w14:textId="74CF6420" w:rsidR="00E65F35" w:rsidRPr="00A33449" w:rsidRDefault="73F3240E" w:rsidP="58C04B00">
      <w:pPr>
        <w:pStyle w:val="ListParagraph"/>
        <w:numPr>
          <w:ilvl w:val="0"/>
          <w:numId w:val="1"/>
        </w:numPr>
        <w:tabs>
          <w:tab w:val="left" w:pos="1170"/>
        </w:tabs>
        <w:spacing w:before="80"/>
        <w:jc w:val="both"/>
        <w:rPr>
          <w:rFonts w:ascii="Arial Narrow" w:eastAsia="Arial Narrow" w:hAnsi="Arial Narrow" w:cs="Arial Narrow"/>
          <w:szCs w:val="24"/>
        </w:rPr>
      </w:pPr>
      <w:r w:rsidRPr="44A7053E">
        <w:rPr>
          <w:rFonts w:ascii="Arial Narrow" w:eastAsia="Arial Narrow" w:hAnsi="Arial Narrow" w:cs="Arial Narrow"/>
          <w:sz w:val="19"/>
          <w:szCs w:val="19"/>
        </w:rPr>
        <w:t xml:space="preserve">Documentation of two (2) vaccinations of </w:t>
      </w:r>
      <w:proofErr w:type="spellStart"/>
      <w:r w:rsidRPr="44A7053E">
        <w:rPr>
          <w:rFonts w:ascii="Arial Narrow" w:eastAsia="Arial Narrow" w:hAnsi="Arial Narrow" w:cs="Arial Narrow"/>
          <w:sz w:val="19"/>
          <w:szCs w:val="19"/>
        </w:rPr>
        <w:t>Heplisav</w:t>
      </w:r>
      <w:proofErr w:type="spellEnd"/>
      <w:r w:rsidRPr="44A7053E">
        <w:rPr>
          <w:rFonts w:ascii="Arial Narrow" w:eastAsia="Arial Narrow" w:hAnsi="Arial Narrow" w:cs="Arial Narrow"/>
          <w:sz w:val="19"/>
          <w:szCs w:val="19"/>
        </w:rPr>
        <w:t>-B administered at least 30 days apart (dose 1 given any time after 18 years of age; Dose 2: 1 month after Dose 1)</w:t>
      </w:r>
      <w:r w:rsidR="6F31967B" w:rsidRPr="44A7053E">
        <w:rPr>
          <w:rFonts w:ascii="Arial Narrow" w:eastAsia="Arial Narrow" w:hAnsi="Arial Narrow" w:cs="Arial Narrow"/>
          <w:sz w:val="19"/>
          <w:szCs w:val="19"/>
        </w:rPr>
        <w:t xml:space="preserve"> </w:t>
      </w:r>
      <w:r w:rsidR="6F31967B" w:rsidRPr="44A7053E">
        <w:rPr>
          <w:rFonts w:ascii="Arial Narrow" w:eastAsia="Arial Narrow" w:hAnsi="Arial Narrow" w:cs="Arial Narrow"/>
          <w:color w:val="000000" w:themeColor="text1"/>
          <w:sz w:val="19"/>
          <w:szCs w:val="19"/>
        </w:rPr>
        <w:t>given more than 8 weeks prior to start date with no documented blood test results</w:t>
      </w:r>
      <w:r w:rsidRPr="44A7053E">
        <w:rPr>
          <w:rFonts w:ascii="Arial Narrow" w:eastAsia="Arial Narrow" w:hAnsi="Arial Narrow" w:cs="Arial Narrow"/>
          <w:sz w:val="19"/>
          <w:szCs w:val="19"/>
        </w:rPr>
        <w:t xml:space="preserve"> (no blood test is required, but a baseline titer should be run immediately if the person has a significant exposure to blood or body fluids).</w:t>
      </w:r>
    </w:p>
    <w:p w14:paraId="17F3074C" w14:textId="30FB56DA" w:rsidR="00E65F35" w:rsidRPr="00A33449" w:rsidRDefault="73F3240E" w:rsidP="58C04B00">
      <w:pPr>
        <w:pStyle w:val="ListParagraph"/>
        <w:numPr>
          <w:ilvl w:val="0"/>
          <w:numId w:val="1"/>
        </w:numPr>
        <w:tabs>
          <w:tab w:val="left" w:pos="1170"/>
        </w:tabs>
        <w:spacing w:before="80"/>
        <w:jc w:val="both"/>
        <w:rPr>
          <w:rFonts w:ascii="Arial Narrow" w:hAnsi="Arial Narrow"/>
          <w:szCs w:val="24"/>
        </w:rPr>
      </w:pPr>
      <w:r w:rsidRPr="58C04B00">
        <w:rPr>
          <w:rFonts w:ascii="Arial Narrow" w:hAnsi="Arial Narrow"/>
          <w:sz w:val="19"/>
          <w:szCs w:val="19"/>
        </w:rPr>
        <w:t xml:space="preserve">Documentation </w:t>
      </w:r>
      <w:r w:rsidR="6CF57648" w:rsidRPr="58C04B00">
        <w:rPr>
          <w:rFonts w:ascii="Arial Narrow" w:hAnsi="Arial Narrow"/>
          <w:sz w:val="19"/>
          <w:szCs w:val="19"/>
        </w:rPr>
        <w:t xml:space="preserve">of three (3) </w:t>
      </w:r>
      <w:proofErr w:type="spellStart"/>
      <w:r w:rsidR="6CF57648" w:rsidRPr="58C04B00">
        <w:rPr>
          <w:rFonts w:ascii="Arial Narrow" w:hAnsi="Arial Narrow"/>
          <w:sz w:val="19"/>
          <w:szCs w:val="19"/>
        </w:rPr>
        <w:t>Recombivax</w:t>
      </w:r>
      <w:proofErr w:type="spellEnd"/>
      <w:r w:rsidR="6CF57648" w:rsidRPr="58C04B00">
        <w:rPr>
          <w:rFonts w:ascii="Arial Narrow" w:hAnsi="Arial Narrow"/>
          <w:sz w:val="19"/>
          <w:szCs w:val="19"/>
        </w:rPr>
        <w:t xml:space="preserve"> HB or </w:t>
      </w:r>
      <w:proofErr w:type="spellStart"/>
      <w:r w:rsidR="6CF57648" w:rsidRPr="58C04B00">
        <w:rPr>
          <w:rFonts w:ascii="Arial Narrow" w:hAnsi="Arial Narrow"/>
          <w:sz w:val="19"/>
          <w:szCs w:val="19"/>
        </w:rPr>
        <w:t>Engerix</w:t>
      </w:r>
      <w:proofErr w:type="spellEnd"/>
      <w:r w:rsidR="6CF57648" w:rsidRPr="58C04B00">
        <w:rPr>
          <w:rFonts w:ascii="Arial Narrow" w:hAnsi="Arial Narrow"/>
          <w:sz w:val="19"/>
          <w:szCs w:val="19"/>
        </w:rPr>
        <w:t>-B Hepatitis B vaccinations (dose 2 given at least one month after dose 1, and dose 3 given at least five months after dose 2) given more than 8 weeks prior to start date with no documented blood test results (no blood test is required, but a baseline titer should be run immediately if the person has a significant exposure to blood or body fluids).</w:t>
      </w:r>
    </w:p>
    <w:p w14:paraId="616BAC0D" w14:textId="77777777" w:rsidR="00E65F35" w:rsidRDefault="6CF57648" w:rsidP="58C04B00">
      <w:pPr>
        <w:pStyle w:val="ListParagraph"/>
        <w:numPr>
          <w:ilvl w:val="0"/>
          <w:numId w:val="1"/>
        </w:numPr>
        <w:tabs>
          <w:tab w:val="left" w:pos="1170"/>
        </w:tabs>
        <w:spacing w:before="80"/>
        <w:jc w:val="both"/>
        <w:rPr>
          <w:rFonts w:ascii="Arial Narrow" w:hAnsi="Arial Narrow"/>
          <w:szCs w:val="24"/>
        </w:rPr>
      </w:pPr>
      <w:proofErr w:type="spellStart"/>
      <w:r w:rsidRPr="58C04B00">
        <w:rPr>
          <w:rFonts w:ascii="Arial Narrow" w:hAnsi="Arial Narrow"/>
          <w:sz w:val="19"/>
          <w:szCs w:val="19"/>
        </w:rPr>
        <w:t>HBsAb</w:t>
      </w:r>
      <w:proofErr w:type="spellEnd"/>
      <w:r w:rsidRPr="58C04B00">
        <w:rPr>
          <w:rFonts w:ascii="Arial Narrow" w:hAnsi="Arial Narrow"/>
          <w:sz w:val="19"/>
          <w:szCs w:val="19"/>
        </w:rPr>
        <w:t xml:space="preserve"> blood test with “Positive” or “Reactive” result.  </w:t>
      </w:r>
    </w:p>
    <w:p w14:paraId="0786CDAC" w14:textId="68328BC3" w:rsidR="008B408E" w:rsidRDefault="7D1A344F" w:rsidP="58C04B00">
      <w:pPr>
        <w:pStyle w:val="ListParagraph"/>
        <w:numPr>
          <w:ilvl w:val="0"/>
          <w:numId w:val="1"/>
        </w:numPr>
        <w:tabs>
          <w:tab w:val="left" w:pos="1170"/>
        </w:tabs>
        <w:spacing w:before="80"/>
        <w:jc w:val="both"/>
        <w:rPr>
          <w:rFonts w:ascii="Arial Narrow" w:hAnsi="Arial Narrow"/>
          <w:szCs w:val="24"/>
        </w:rPr>
      </w:pPr>
      <w:r w:rsidRPr="58C04B00">
        <w:rPr>
          <w:rFonts w:ascii="Arial Narrow" w:hAnsi="Arial Narrow"/>
          <w:sz w:val="19"/>
          <w:szCs w:val="19"/>
        </w:rPr>
        <w:t>Signed declination.</w:t>
      </w:r>
    </w:p>
    <w:p w14:paraId="7FF04257" w14:textId="623DE098" w:rsidR="008B408E" w:rsidRPr="00A33449" w:rsidRDefault="008B408E" w:rsidP="58C04B00">
      <w:pPr>
        <w:tabs>
          <w:tab w:val="left" w:pos="1170"/>
        </w:tabs>
        <w:spacing w:before="80"/>
        <w:jc w:val="both"/>
        <w:rPr>
          <w:rFonts w:ascii="Arial Narrow" w:hAnsi="Arial Narrow"/>
          <w:sz w:val="19"/>
          <w:szCs w:val="19"/>
        </w:rPr>
      </w:pPr>
      <w:r>
        <w:rPr>
          <w:noProof/>
        </w:rPr>
        <mc:AlternateContent>
          <mc:Choice Requires="wps">
            <w:drawing>
              <wp:inline distT="0" distB="0" distL="114300" distR="114300" wp14:anchorId="2ACAA06E" wp14:editId="10CB181A">
                <wp:extent cx="6565900" cy="731520"/>
                <wp:effectExtent l="7620" t="9525" r="8255" b="11430"/>
                <wp:docPr id="2108149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731520"/>
                        </a:xfrm>
                        <a:prstGeom prst="rect">
                          <a:avLst/>
                        </a:prstGeom>
                        <a:solidFill>
                          <a:srgbClr val="FFFFCC"/>
                        </a:solidFill>
                        <a:ln w="9525">
                          <a:solidFill>
                            <a:srgbClr val="7F7F7F"/>
                          </a:solidFill>
                          <a:miter lim="800000"/>
                          <a:headEnd/>
                          <a:tailEnd/>
                        </a:ln>
                      </wps:spPr>
                      <wps:txbx>
                        <w:txbxContent>
                          <w:p w14:paraId="48142868" w14:textId="77777777" w:rsidR="00E65F35" w:rsidRPr="00835994" w:rsidRDefault="00E65F35" w:rsidP="00E65F35">
                            <w:pPr>
                              <w:pStyle w:val="Header"/>
                              <w:tabs>
                                <w:tab w:val="clear" w:pos="4320"/>
                                <w:tab w:val="clear" w:pos="8640"/>
                                <w:tab w:val="left" w:pos="630"/>
                                <w:tab w:val="left" w:pos="900"/>
                              </w:tabs>
                              <w:ind w:left="907" w:hanging="907"/>
                              <w:jc w:val="both"/>
                              <w:rPr>
                                <w:rFonts w:cs="Arial"/>
                                <w:b w:val="0"/>
                                <w:sz w:val="18"/>
                                <w:szCs w:val="18"/>
                              </w:rPr>
                            </w:pPr>
                            <w:r w:rsidRPr="00835994">
                              <w:rPr>
                                <w:rFonts w:cs="Arial"/>
                                <w:b w:val="0"/>
                                <w:sz w:val="18"/>
                                <w:szCs w:val="18"/>
                              </w:rPr>
                              <w:t>NOTE:</w:t>
                            </w:r>
                            <w:r w:rsidRPr="00835994">
                              <w:rPr>
                                <w:rFonts w:cs="Arial"/>
                                <w:b w:val="0"/>
                                <w:sz w:val="18"/>
                                <w:szCs w:val="18"/>
                              </w:rPr>
                              <w:tab/>
                              <w:t>1)</w:t>
                            </w:r>
                            <w:r w:rsidRPr="00835994">
                              <w:rPr>
                                <w:rFonts w:cs="Arial"/>
                                <w:b w:val="0"/>
                                <w:sz w:val="18"/>
                                <w:szCs w:val="18"/>
                              </w:rPr>
                              <w:tab/>
                              <w:t xml:space="preserve">A Worker whose work assignment is </w:t>
                            </w:r>
                            <w:r w:rsidRPr="00835994">
                              <w:rPr>
                                <w:rFonts w:cs="Arial"/>
                                <w:b w:val="0"/>
                                <w:sz w:val="18"/>
                                <w:szCs w:val="18"/>
                                <w:u w:val="single"/>
                              </w:rPr>
                              <w:t>not</w:t>
                            </w:r>
                            <w:r w:rsidRPr="00835994">
                              <w:rPr>
                                <w:rFonts w:cs="Arial"/>
                                <w:b w:val="0"/>
                                <w:sz w:val="18"/>
                                <w:szCs w:val="18"/>
                              </w:rPr>
                              <w:t xml:space="preserve"> located at an Intermountain hospital campus, clinic or office building (</w:t>
                            </w:r>
                            <w:r w:rsidRPr="00835994">
                              <w:rPr>
                                <w:b w:val="0"/>
                                <w:sz w:val="18"/>
                                <w:szCs w:val="18"/>
                              </w:rPr>
                              <w:t>every physical Intermountain location)</w:t>
                            </w:r>
                            <w:r w:rsidRPr="00835994">
                              <w:rPr>
                                <w:rFonts w:cs="Arial"/>
                                <w:b w:val="0"/>
                                <w:sz w:val="18"/>
                                <w:szCs w:val="18"/>
                              </w:rPr>
                              <w:t xml:space="preserve"> is not required to complete immunizations.</w:t>
                            </w:r>
                          </w:p>
                          <w:p w14:paraId="485F0974" w14:textId="77777777" w:rsidR="00E65F35" w:rsidRPr="00835994" w:rsidRDefault="00E65F35" w:rsidP="00E65F35">
                            <w:pPr>
                              <w:pStyle w:val="Header"/>
                              <w:tabs>
                                <w:tab w:val="clear" w:pos="4320"/>
                                <w:tab w:val="clear" w:pos="8640"/>
                                <w:tab w:val="left" w:pos="630"/>
                                <w:tab w:val="left" w:pos="900"/>
                              </w:tabs>
                              <w:spacing w:before="60"/>
                              <w:ind w:left="907" w:hanging="907"/>
                              <w:jc w:val="both"/>
                              <w:rPr>
                                <w:b w:val="0"/>
                                <w:sz w:val="18"/>
                                <w:szCs w:val="18"/>
                              </w:rPr>
                            </w:pPr>
                            <w:r w:rsidRPr="00835994">
                              <w:rPr>
                                <w:rFonts w:cs="Arial"/>
                                <w:b w:val="0"/>
                                <w:sz w:val="18"/>
                                <w:szCs w:val="18"/>
                              </w:rPr>
                              <w:tab/>
                              <w:t>2)</w:t>
                            </w:r>
                            <w:r w:rsidRPr="00835994">
                              <w:rPr>
                                <w:rFonts w:cs="Arial"/>
                                <w:b w:val="0"/>
                                <w:sz w:val="18"/>
                                <w:szCs w:val="18"/>
                              </w:rPr>
                              <w:tab/>
                            </w:r>
                            <w:r w:rsidRPr="00835994">
                              <w:rPr>
                                <w:b w:val="0"/>
                                <w:sz w:val="18"/>
                                <w:szCs w:val="18"/>
                              </w:rPr>
                              <w:t xml:space="preserve">A Worker who is assigned off-shore </w:t>
                            </w:r>
                            <w:r w:rsidRPr="00835994">
                              <w:rPr>
                                <w:rFonts w:cs="Arial"/>
                                <w:b w:val="0"/>
                                <w:sz w:val="18"/>
                                <w:szCs w:val="18"/>
                              </w:rPr>
                              <w:t xml:space="preserve">is </w:t>
                            </w:r>
                            <w:r w:rsidRPr="00835994">
                              <w:rPr>
                                <w:rFonts w:cs="Arial"/>
                                <w:b w:val="0"/>
                                <w:sz w:val="18"/>
                                <w:szCs w:val="18"/>
                                <w:u w:val="single"/>
                              </w:rPr>
                              <w:t>not</w:t>
                            </w:r>
                            <w:r w:rsidRPr="00835994">
                              <w:rPr>
                                <w:rFonts w:cs="Arial"/>
                                <w:b w:val="0"/>
                                <w:sz w:val="18"/>
                                <w:szCs w:val="18"/>
                              </w:rPr>
                              <w:t xml:space="preserve"> required to complete immunizations</w:t>
                            </w:r>
                            <w:r w:rsidRPr="00835994">
                              <w:rPr>
                                <w:b w:val="0"/>
                                <w:sz w:val="18"/>
                                <w:szCs w:val="18"/>
                              </w:rPr>
                              <w:t xml:space="preserve"> or a drug screen.</w:t>
                            </w:r>
                          </w:p>
                          <w:p w14:paraId="00FA81A8" w14:textId="77777777" w:rsidR="00E65F35" w:rsidRPr="00835994" w:rsidRDefault="00E65F35" w:rsidP="00E65F35">
                            <w:pPr>
                              <w:pStyle w:val="Header"/>
                              <w:tabs>
                                <w:tab w:val="clear" w:pos="4320"/>
                                <w:tab w:val="clear" w:pos="8640"/>
                                <w:tab w:val="left" w:pos="630"/>
                                <w:tab w:val="left" w:pos="900"/>
                              </w:tabs>
                              <w:spacing w:before="60"/>
                              <w:ind w:left="907" w:hanging="907"/>
                              <w:jc w:val="both"/>
                              <w:rPr>
                                <w:rFonts w:ascii="Times New Roman" w:hAnsi="Times New Roman"/>
                                <w:b w:val="0"/>
                                <w:bCs/>
                                <w:iCs/>
                                <w:sz w:val="18"/>
                                <w:szCs w:val="18"/>
                              </w:rPr>
                            </w:pPr>
                            <w:r w:rsidRPr="00835994">
                              <w:rPr>
                                <w:b w:val="0"/>
                                <w:sz w:val="18"/>
                                <w:szCs w:val="18"/>
                              </w:rPr>
                              <w:tab/>
                              <w:t>3)</w:t>
                            </w:r>
                            <w:r w:rsidRPr="00835994">
                              <w:rPr>
                                <w:b w:val="0"/>
                                <w:sz w:val="18"/>
                                <w:szCs w:val="18"/>
                              </w:rPr>
                              <w:tab/>
                              <w:t xml:space="preserve">If the Worker is </w:t>
                            </w:r>
                            <w:r w:rsidRPr="00835994">
                              <w:rPr>
                                <w:b w:val="0"/>
                                <w:sz w:val="18"/>
                                <w:szCs w:val="18"/>
                                <w:u w:val="single"/>
                              </w:rPr>
                              <w:t>reassigned</w:t>
                            </w:r>
                            <w:r w:rsidRPr="00835994">
                              <w:rPr>
                                <w:b w:val="0"/>
                                <w:sz w:val="18"/>
                                <w:szCs w:val="18"/>
                              </w:rPr>
                              <w:t xml:space="preserve"> to an Intermountain facility, drug screening and immunizations are required.</w:t>
                            </w:r>
                          </w:p>
                          <w:p w14:paraId="254CCDB2" w14:textId="77777777" w:rsidR="00E65F35" w:rsidRPr="008B49DB" w:rsidRDefault="00E65F35" w:rsidP="00E65F35">
                            <w:pPr>
                              <w:rPr>
                                <w:sz w:val="22"/>
                                <w:szCs w:val="22"/>
                              </w:rPr>
                            </w:pPr>
                          </w:p>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3F088695">
              <v:shape xmlns:o="urn:schemas-microsoft-com:office:office" xmlns:v="urn:schemas-microsoft-com:vml" id="Text Box 7" style="position:absolute;left:0;text-align:left;margin-left:12.45pt;margin-top:13.7pt;width:517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ffc" stroke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" w14:anchorId="2F7C18ED">
                <v:textbox>
                  <w:txbxContent>
                    <w:p w:rsidRPr="00835994" w:rsidR="00E65F35" w:rsidP="00E65F35" w:rsidRDefault="00E65F35" w14:paraId="4E642FAB" w14:textId="77777777">
                      <w:pPr>
                        <w:pStyle w:val="Header"/>
                        <w:tabs>
                          <w:tab w:val="clear" w:pos="4320"/>
                          <w:tab w:val="clear" w:pos="8640"/>
                          <w:tab w:val="left" w:pos="630"/>
                          <w:tab w:val="left" w:pos="900"/>
                        </w:tabs>
                        <w:ind w:left="907" w:hanging="907"/>
                        <w:jc w:val="both"/>
                        <w:rPr>
                          <w:rFonts w:cs="Arial"/>
                          <w:b w:val="0"/>
                          <w:sz w:val="18"/>
                          <w:szCs w:val="18"/>
                        </w:rPr>
                      </w:pPr>
                      <w:r w:rsidRPr="00835994">
                        <w:rPr>
                          <w:rFonts w:cs="Arial"/>
                          <w:b w:val="0"/>
                          <w:sz w:val="18"/>
                          <w:szCs w:val="18"/>
                        </w:rPr>
                        <w:t>NOTE:</w:t>
                      </w:r>
                      <w:r w:rsidRPr="00835994">
                        <w:rPr>
                          <w:rFonts w:cs="Arial"/>
                          <w:b w:val="0"/>
                          <w:sz w:val="18"/>
                          <w:szCs w:val="18"/>
                        </w:rPr>
                        <w:tab/>
                      </w:r>
                      <w:r w:rsidRPr="00835994">
                        <w:rPr>
                          <w:rFonts w:cs="Arial"/>
                          <w:b w:val="0"/>
                          <w:sz w:val="18"/>
                          <w:szCs w:val="18"/>
                        </w:rPr>
                        <w:t>1)</w:t>
                      </w:r>
                      <w:r w:rsidRPr="00835994">
                        <w:rPr>
                          <w:rFonts w:cs="Arial"/>
                          <w:b w:val="0"/>
                          <w:sz w:val="18"/>
                          <w:szCs w:val="18"/>
                        </w:rPr>
                        <w:tab/>
                      </w:r>
                      <w:r w:rsidRPr="00835994">
                        <w:rPr>
                          <w:rFonts w:cs="Arial"/>
                          <w:b w:val="0"/>
                          <w:sz w:val="18"/>
                          <w:szCs w:val="18"/>
                        </w:rPr>
                        <w:t xml:space="preserve">A Worker whose work assignment is </w:t>
                      </w:r>
                      <w:r w:rsidRPr="00835994">
                        <w:rPr>
                          <w:rFonts w:cs="Arial"/>
                          <w:b w:val="0"/>
                          <w:sz w:val="18"/>
                          <w:szCs w:val="18"/>
                          <w:u w:val="single"/>
                        </w:rPr>
                        <w:t>not</w:t>
                      </w:r>
                      <w:r w:rsidRPr="00835994">
                        <w:rPr>
                          <w:rFonts w:cs="Arial"/>
                          <w:b w:val="0"/>
                          <w:sz w:val="18"/>
                          <w:szCs w:val="18"/>
                        </w:rPr>
                        <w:t xml:space="preserve"> located at an Intermountain hospital campus, clinic or office building (</w:t>
                      </w:r>
                      <w:r w:rsidRPr="00835994">
                        <w:rPr>
                          <w:b w:val="0"/>
                          <w:sz w:val="18"/>
                          <w:szCs w:val="18"/>
                        </w:rPr>
                        <w:t>every physical Intermountain location)</w:t>
                      </w:r>
                      <w:r w:rsidRPr="00835994">
                        <w:rPr>
                          <w:rFonts w:cs="Arial"/>
                          <w:b w:val="0"/>
                          <w:sz w:val="18"/>
                          <w:szCs w:val="18"/>
                        </w:rPr>
                        <w:t xml:space="preserve"> is not required to complete immunizations.</w:t>
                      </w:r>
                    </w:p>
                    <w:p w:rsidRPr="00835994" w:rsidR="00E65F35" w:rsidP="00E65F35" w:rsidRDefault="00E65F35" w14:paraId="116C33C5" w14:textId="77777777">
                      <w:pPr>
                        <w:pStyle w:val="Header"/>
                        <w:tabs>
                          <w:tab w:val="clear" w:pos="4320"/>
                          <w:tab w:val="clear" w:pos="8640"/>
                          <w:tab w:val="left" w:pos="630"/>
                          <w:tab w:val="left" w:pos="900"/>
                        </w:tabs>
                        <w:spacing w:before="60"/>
                        <w:ind w:left="907" w:hanging="907"/>
                        <w:jc w:val="both"/>
                        <w:rPr>
                          <w:b w:val="0"/>
                          <w:sz w:val="18"/>
                          <w:szCs w:val="18"/>
                        </w:rPr>
                      </w:pPr>
                      <w:r w:rsidRPr="00835994">
                        <w:rPr>
                          <w:rFonts w:cs="Arial"/>
                          <w:b w:val="0"/>
                          <w:sz w:val="18"/>
                          <w:szCs w:val="18"/>
                        </w:rPr>
                        <w:tab/>
                      </w:r>
                      <w:r w:rsidRPr="00835994">
                        <w:rPr>
                          <w:rFonts w:cs="Arial"/>
                          <w:b w:val="0"/>
                          <w:sz w:val="18"/>
                          <w:szCs w:val="18"/>
                        </w:rPr>
                        <w:t>2)</w:t>
                      </w:r>
                      <w:r w:rsidRPr="00835994">
                        <w:rPr>
                          <w:rFonts w:cs="Arial"/>
                          <w:b w:val="0"/>
                          <w:sz w:val="18"/>
                          <w:szCs w:val="18"/>
                        </w:rPr>
                        <w:tab/>
                      </w:r>
                      <w:r w:rsidRPr="00835994">
                        <w:rPr>
                          <w:b w:val="0"/>
                          <w:sz w:val="18"/>
                          <w:szCs w:val="18"/>
                        </w:rPr>
                        <w:t xml:space="preserve">A Worker who is assigned </w:t>
                      </w:r>
                      <w:proofErr w:type="gramStart"/>
                      <w:r w:rsidRPr="00835994">
                        <w:rPr>
                          <w:b w:val="0"/>
                          <w:sz w:val="18"/>
                          <w:szCs w:val="18"/>
                        </w:rPr>
                        <w:t>off-shore</w:t>
                      </w:r>
                      <w:proofErr w:type="gramEnd"/>
                      <w:r w:rsidRPr="00835994">
                        <w:rPr>
                          <w:b w:val="0"/>
                          <w:sz w:val="18"/>
                          <w:szCs w:val="18"/>
                        </w:rPr>
                        <w:t xml:space="preserve"> </w:t>
                      </w:r>
                      <w:r w:rsidRPr="00835994">
                        <w:rPr>
                          <w:rFonts w:cs="Arial"/>
                          <w:b w:val="0"/>
                          <w:sz w:val="18"/>
                          <w:szCs w:val="18"/>
                        </w:rPr>
                        <w:t xml:space="preserve">is </w:t>
                      </w:r>
                      <w:r w:rsidRPr="00835994">
                        <w:rPr>
                          <w:rFonts w:cs="Arial"/>
                          <w:b w:val="0"/>
                          <w:sz w:val="18"/>
                          <w:szCs w:val="18"/>
                          <w:u w:val="single"/>
                        </w:rPr>
                        <w:t>not</w:t>
                      </w:r>
                      <w:r w:rsidRPr="00835994">
                        <w:rPr>
                          <w:rFonts w:cs="Arial"/>
                          <w:b w:val="0"/>
                          <w:sz w:val="18"/>
                          <w:szCs w:val="18"/>
                        </w:rPr>
                        <w:t xml:space="preserve"> required to complete immunizations</w:t>
                      </w:r>
                      <w:r w:rsidRPr="00835994">
                        <w:rPr>
                          <w:b w:val="0"/>
                          <w:sz w:val="18"/>
                          <w:szCs w:val="18"/>
                        </w:rPr>
                        <w:t xml:space="preserve"> or a drug screen.</w:t>
                      </w:r>
                    </w:p>
                    <w:p w:rsidRPr="00835994" w:rsidR="00E65F35" w:rsidP="00E65F35" w:rsidRDefault="00E65F35" w14:paraId="5DE39364" w14:textId="77777777">
                      <w:pPr>
                        <w:pStyle w:val="Header"/>
                        <w:tabs>
                          <w:tab w:val="clear" w:pos="4320"/>
                          <w:tab w:val="clear" w:pos="8640"/>
                          <w:tab w:val="left" w:pos="630"/>
                          <w:tab w:val="left" w:pos="900"/>
                        </w:tabs>
                        <w:spacing w:before="60"/>
                        <w:ind w:left="907" w:hanging="907"/>
                        <w:jc w:val="both"/>
                        <w:rPr>
                          <w:rFonts w:ascii="Times New Roman" w:hAnsi="Times New Roman"/>
                          <w:b w:val="0"/>
                          <w:bCs/>
                          <w:iCs/>
                          <w:sz w:val="18"/>
                          <w:szCs w:val="18"/>
                        </w:rPr>
                      </w:pPr>
                      <w:r w:rsidRPr="00835994">
                        <w:rPr>
                          <w:b w:val="0"/>
                          <w:sz w:val="18"/>
                          <w:szCs w:val="18"/>
                        </w:rPr>
                        <w:tab/>
                      </w:r>
                      <w:r w:rsidRPr="00835994">
                        <w:rPr>
                          <w:b w:val="0"/>
                          <w:sz w:val="18"/>
                          <w:szCs w:val="18"/>
                        </w:rPr>
                        <w:t>3)</w:t>
                      </w:r>
                      <w:r w:rsidRPr="00835994">
                        <w:rPr>
                          <w:b w:val="0"/>
                          <w:sz w:val="18"/>
                          <w:szCs w:val="18"/>
                        </w:rPr>
                        <w:tab/>
                      </w:r>
                      <w:r w:rsidRPr="00835994">
                        <w:rPr>
                          <w:b w:val="0"/>
                          <w:sz w:val="18"/>
                          <w:szCs w:val="18"/>
                        </w:rPr>
                        <w:t xml:space="preserve">If the Worker is </w:t>
                      </w:r>
                      <w:r w:rsidRPr="00835994">
                        <w:rPr>
                          <w:b w:val="0"/>
                          <w:sz w:val="18"/>
                          <w:szCs w:val="18"/>
                          <w:u w:val="single"/>
                        </w:rPr>
                        <w:t>reassigned</w:t>
                      </w:r>
                      <w:r w:rsidRPr="00835994">
                        <w:rPr>
                          <w:b w:val="0"/>
                          <w:sz w:val="18"/>
                          <w:szCs w:val="18"/>
                        </w:rPr>
                        <w:t xml:space="preserve"> to an Intermountain facility, drug screening and immunizations are required.</w:t>
                      </w:r>
                    </w:p>
                    <w:p w:rsidRPr="008B49DB" w:rsidR="00E65F35" w:rsidP="00E65F35" w:rsidRDefault="00E65F35" w14:paraId="672A6659" w14:textId="77777777">
                      <w:pPr>
                        <w:rPr>
                          <w:sz w:val="22"/>
                          <w:szCs w:val="22"/>
                        </w:rPr>
                      </w:pPr>
                    </w:p>
                  </w:txbxContent>
                </v:textbox>
              </v:shape>
            </w:pict>
          </mc:Fallback>
        </mc:AlternateContent>
      </w:r>
    </w:p>
    <w:p w14:paraId="17D422B0" w14:textId="00F659A5" w:rsidR="008B408E" w:rsidRDefault="008B408E" w:rsidP="008B408E">
      <w:pPr>
        <w:tabs>
          <w:tab w:val="left" w:pos="1170"/>
        </w:tabs>
        <w:spacing w:before="80"/>
        <w:jc w:val="both"/>
        <w:rPr>
          <w:rFonts w:ascii="Arial Narrow" w:hAnsi="Arial Narrow"/>
          <w:sz w:val="19"/>
          <w:szCs w:val="19"/>
        </w:rPr>
      </w:pPr>
    </w:p>
    <w:p w14:paraId="631A388B" w14:textId="6BFB0280" w:rsidR="00CB6DA6" w:rsidRPr="00993F2E" w:rsidRDefault="00597DA9" w:rsidP="00CB6DA6">
      <w:pPr>
        <w:pStyle w:val="Heading1"/>
        <w:rPr>
          <w:sz w:val="24"/>
          <w:szCs w:val="24"/>
        </w:rPr>
      </w:pPr>
      <w:r>
        <w:lastRenderedPageBreak/>
        <w:t>Licensure and</w:t>
      </w:r>
      <w:r w:rsidR="00CB6DA6">
        <w:t xml:space="preserve"> Certifications</w:t>
      </w:r>
    </w:p>
    <w:p w14:paraId="0E49939E" w14:textId="21B3C102" w:rsidR="00597DA9" w:rsidRDefault="1A4C6A5B" w:rsidP="00597DA9">
      <w:pPr>
        <w:pStyle w:val="Default"/>
        <w:jc w:val="both"/>
        <w:rPr>
          <w:rFonts w:cs="Arial"/>
          <w:sz w:val="18"/>
          <w:szCs w:val="18"/>
        </w:rPr>
      </w:pPr>
      <w:proofErr w:type="gramStart"/>
      <w:r w:rsidRPr="108E1B52">
        <w:rPr>
          <w:rFonts w:ascii="Arial Narrow" w:hAnsi="Arial Narrow" w:cs="Arial"/>
          <w:sz w:val="19"/>
          <w:szCs w:val="19"/>
        </w:rPr>
        <w:t>License</w:t>
      </w:r>
      <w:proofErr w:type="gramEnd"/>
      <w:r w:rsidRPr="108E1B52">
        <w:rPr>
          <w:rFonts w:ascii="Arial Narrow" w:hAnsi="Arial Narrow" w:cs="Arial"/>
          <w:sz w:val="19"/>
          <w:szCs w:val="19"/>
        </w:rPr>
        <w:t xml:space="preserve"> and certifications could vary based on job description. Please refer to specific Intermountain job description</w:t>
      </w:r>
      <w:r w:rsidR="2AEFBD3A" w:rsidRPr="108E1B52">
        <w:rPr>
          <w:rFonts w:ascii="Arial Narrow" w:hAnsi="Arial Narrow" w:cs="Arial"/>
          <w:sz w:val="19"/>
          <w:szCs w:val="19"/>
        </w:rPr>
        <w:t>s</w:t>
      </w:r>
      <w:r w:rsidRPr="108E1B52">
        <w:rPr>
          <w:rFonts w:ascii="Arial Narrow" w:hAnsi="Arial Narrow" w:cs="Arial"/>
          <w:sz w:val="19"/>
          <w:szCs w:val="19"/>
        </w:rPr>
        <w:t xml:space="preserve"> for required certifications. All required certifications must be present prior to arrival and be immediately available throughout assignment.</w:t>
      </w:r>
      <w:r w:rsidRPr="108E1B52">
        <w:rPr>
          <w:rFonts w:cs="Arial"/>
          <w:sz w:val="18"/>
          <w:szCs w:val="18"/>
        </w:rPr>
        <w:t xml:space="preserve"> </w:t>
      </w:r>
    </w:p>
    <w:p w14:paraId="3ACAF60A" w14:textId="77777777" w:rsidR="00597DA9" w:rsidRDefault="00597DA9" w:rsidP="108E1B52">
      <w:pPr>
        <w:pStyle w:val="Default"/>
        <w:jc w:val="both"/>
        <w:rPr>
          <w:rFonts w:ascii="Arial Narrow" w:hAnsi="Arial Narrow" w:cs="Arial"/>
          <w:sz w:val="14"/>
          <w:szCs w:val="14"/>
        </w:rPr>
      </w:pPr>
    </w:p>
    <w:p w14:paraId="2BE2FA0F" w14:textId="404251FE" w:rsidR="00597DA9" w:rsidRDefault="00E8093A" w:rsidP="00597DA9">
      <w:pPr>
        <w:numPr>
          <w:ilvl w:val="0"/>
          <w:numId w:val="12"/>
        </w:numPr>
        <w:spacing w:before="60"/>
        <w:ind w:left="900" w:hanging="180"/>
        <w:jc w:val="both"/>
        <w:rPr>
          <w:rFonts w:ascii="Arial Narrow" w:hAnsi="Arial Narrow" w:cs="Arial"/>
          <w:sz w:val="19"/>
          <w:szCs w:val="19"/>
        </w:rPr>
      </w:pPr>
      <w:r w:rsidRPr="00E8093A">
        <w:rPr>
          <w:rFonts w:ascii="Arial Narrow" w:hAnsi="Arial Narrow" w:cs="Arial"/>
          <w:sz w:val="19"/>
          <w:szCs w:val="19"/>
        </w:rPr>
        <w:t xml:space="preserve">Primary source verification(s) of required </w:t>
      </w:r>
      <w:r w:rsidR="00FF1317">
        <w:rPr>
          <w:rFonts w:ascii="Arial Narrow" w:hAnsi="Arial Narrow" w:cs="Arial"/>
          <w:sz w:val="19"/>
          <w:szCs w:val="19"/>
        </w:rPr>
        <w:t xml:space="preserve">license and </w:t>
      </w:r>
      <w:r w:rsidRPr="00E8093A">
        <w:rPr>
          <w:rFonts w:ascii="Arial Narrow" w:hAnsi="Arial Narrow" w:cs="Arial"/>
          <w:sz w:val="19"/>
          <w:szCs w:val="19"/>
        </w:rPr>
        <w:t xml:space="preserve">certifications is mandated for all </w:t>
      </w:r>
      <w:r w:rsidR="00FF1317">
        <w:rPr>
          <w:rFonts w:ascii="Arial Narrow" w:hAnsi="Arial Narrow" w:cs="Arial"/>
          <w:sz w:val="19"/>
          <w:szCs w:val="19"/>
        </w:rPr>
        <w:t>licensed/</w:t>
      </w:r>
      <w:r>
        <w:rPr>
          <w:rFonts w:ascii="Arial Narrow" w:hAnsi="Arial Narrow" w:cs="Arial"/>
          <w:sz w:val="19"/>
          <w:szCs w:val="19"/>
        </w:rPr>
        <w:t>certified</w:t>
      </w:r>
      <w:r w:rsidRPr="00E8093A">
        <w:rPr>
          <w:rFonts w:ascii="Arial Narrow" w:hAnsi="Arial Narrow" w:cs="Arial"/>
          <w:sz w:val="19"/>
          <w:szCs w:val="19"/>
        </w:rPr>
        <w:t xml:space="preserve"> </w:t>
      </w:r>
      <w:r w:rsidR="00FF1317" w:rsidRPr="00E8093A">
        <w:rPr>
          <w:rFonts w:ascii="Arial Narrow" w:hAnsi="Arial Narrow" w:cs="Arial"/>
          <w:sz w:val="19"/>
          <w:szCs w:val="19"/>
        </w:rPr>
        <w:t>staff.</w:t>
      </w:r>
    </w:p>
    <w:p w14:paraId="649FB9C9" w14:textId="78607EA6" w:rsidR="00597DA9" w:rsidRDefault="6C47A417" w:rsidP="00597DA9">
      <w:pPr>
        <w:numPr>
          <w:ilvl w:val="0"/>
          <w:numId w:val="12"/>
        </w:numPr>
        <w:spacing w:before="60"/>
        <w:ind w:left="900" w:hanging="180"/>
        <w:jc w:val="both"/>
        <w:rPr>
          <w:rFonts w:ascii="Arial Narrow" w:hAnsi="Arial Narrow" w:cs="Arial"/>
          <w:sz w:val="19"/>
          <w:szCs w:val="19"/>
        </w:rPr>
      </w:pPr>
      <w:r w:rsidRPr="108E1B52">
        <w:rPr>
          <w:rFonts w:ascii="Arial Narrow" w:hAnsi="Arial Narrow" w:cs="Arial"/>
          <w:sz w:val="19"/>
          <w:szCs w:val="19"/>
        </w:rPr>
        <w:t>Basic cardiopulmonary life support (BLS) certification is required for Position Specific Clinical workers.</w:t>
      </w:r>
    </w:p>
    <w:p w14:paraId="4BC870E6" w14:textId="395C6DD5" w:rsidR="00597DA9" w:rsidRPr="00597DA9" w:rsidRDefault="1A4C6A5B" w:rsidP="00597DA9">
      <w:pPr>
        <w:numPr>
          <w:ilvl w:val="0"/>
          <w:numId w:val="12"/>
        </w:numPr>
        <w:spacing w:before="60"/>
        <w:ind w:left="900" w:hanging="180"/>
        <w:jc w:val="both"/>
        <w:rPr>
          <w:rFonts w:ascii="Arial Narrow" w:hAnsi="Arial Narrow" w:cs="Arial"/>
          <w:sz w:val="19"/>
          <w:szCs w:val="19"/>
        </w:rPr>
      </w:pPr>
      <w:r w:rsidRPr="108E1B52">
        <w:rPr>
          <w:rFonts w:ascii="Arial Narrow" w:hAnsi="Arial Narrow" w:cs="Arial"/>
          <w:sz w:val="19"/>
          <w:szCs w:val="19"/>
        </w:rPr>
        <w:t xml:space="preserve">Current certification(s) pertaining to specific job </w:t>
      </w:r>
      <w:bookmarkStart w:id="3" w:name="_Int_spH4E8pP"/>
      <w:proofErr w:type="gramStart"/>
      <w:r w:rsidRPr="108E1B52">
        <w:rPr>
          <w:rFonts w:ascii="Arial Narrow" w:hAnsi="Arial Narrow" w:cs="Arial"/>
          <w:sz w:val="19"/>
          <w:szCs w:val="19"/>
        </w:rPr>
        <w:t>function</w:t>
      </w:r>
      <w:bookmarkEnd w:id="3"/>
      <w:proofErr w:type="gramEnd"/>
      <w:r w:rsidRPr="108E1B52">
        <w:rPr>
          <w:rFonts w:ascii="Arial Narrow" w:hAnsi="Arial Narrow" w:cs="Arial"/>
          <w:sz w:val="19"/>
          <w:szCs w:val="19"/>
        </w:rPr>
        <w:t xml:space="preserve"> are required. ACLS, PALS</w:t>
      </w:r>
      <w:r w:rsidR="09461AAF" w:rsidRPr="108E1B52">
        <w:rPr>
          <w:rFonts w:ascii="Arial Narrow" w:hAnsi="Arial Narrow" w:cs="Arial"/>
          <w:sz w:val="19"/>
          <w:szCs w:val="19"/>
        </w:rPr>
        <w:t>,</w:t>
      </w:r>
      <w:r w:rsidRPr="108E1B52">
        <w:rPr>
          <w:rFonts w:ascii="Arial Narrow" w:hAnsi="Arial Narrow" w:cs="Arial"/>
          <w:sz w:val="19"/>
          <w:szCs w:val="19"/>
        </w:rPr>
        <w:t xml:space="preserve"> and NRP. </w:t>
      </w:r>
    </w:p>
    <w:p w14:paraId="73CEC7DE" w14:textId="531837CD" w:rsidR="00597DA9" w:rsidRPr="00597DA9" w:rsidRDefault="1A4C6A5B" w:rsidP="00597DA9">
      <w:pPr>
        <w:numPr>
          <w:ilvl w:val="0"/>
          <w:numId w:val="12"/>
        </w:numPr>
        <w:spacing w:before="60"/>
        <w:ind w:left="900" w:hanging="180"/>
        <w:jc w:val="both"/>
        <w:rPr>
          <w:rFonts w:ascii="Arial Narrow" w:hAnsi="Arial Narrow" w:cs="Arial"/>
          <w:sz w:val="19"/>
          <w:szCs w:val="19"/>
        </w:rPr>
      </w:pPr>
      <w:r w:rsidRPr="108E1B52">
        <w:rPr>
          <w:rFonts w:ascii="Arial Narrow" w:hAnsi="Arial Narrow" w:cs="Arial"/>
          <w:sz w:val="19"/>
          <w:szCs w:val="19"/>
        </w:rPr>
        <w:t xml:space="preserve">NIHSS is required for all ICU RN’s </w:t>
      </w:r>
    </w:p>
    <w:p w14:paraId="2FA4842D" w14:textId="1FFB8878" w:rsidR="00CB6DA6" w:rsidRPr="00597DA9" w:rsidRDefault="1A4C6A5B" w:rsidP="00445819">
      <w:pPr>
        <w:numPr>
          <w:ilvl w:val="0"/>
          <w:numId w:val="12"/>
        </w:numPr>
        <w:spacing w:before="80"/>
        <w:ind w:left="900" w:hanging="180"/>
        <w:jc w:val="both"/>
        <w:rPr>
          <w:rFonts w:ascii="Arial Narrow" w:hAnsi="Arial Narrow"/>
          <w:sz w:val="19"/>
          <w:szCs w:val="19"/>
        </w:rPr>
      </w:pPr>
      <w:r w:rsidRPr="108E1B52">
        <w:rPr>
          <w:rFonts w:ascii="Arial Narrow" w:hAnsi="Arial Narrow" w:cs="Arial"/>
          <w:sz w:val="19"/>
          <w:szCs w:val="19"/>
        </w:rPr>
        <w:t>Fetal Heart Monitoring (AWHONN is required bi-annually), TNCC and MAB may also be required.</w:t>
      </w:r>
    </w:p>
    <w:p w14:paraId="6D3C1E5D" w14:textId="5749F3DE" w:rsidR="67D688B5" w:rsidRDefault="67D688B5" w:rsidP="108E1B52">
      <w:pPr>
        <w:spacing w:before="80"/>
        <w:jc w:val="center"/>
      </w:pPr>
      <w:r>
        <w:rPr>
          <w:noProof/>
        </w:rPr>
        <w:drawing>
          <wp:inline distT="0" distB="0" distL="0" distR="0" wp14:anchorId="2BE8548D" wp14:editId="63918435">
            <wp:extent cx="5667375" cy="1944525"/>
            <wp:effectExtent l="0" t="0" r="0" b="0"/>
            <wp:docPr id="8496004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00445" name=""/>
                    <pic:cNvPicPr/>
                  </pic:nvPicPr>
                  <pic:blipFill>
                    <a:blip r:embed="rId11">
                      <a:extLst>
                        <a:ext uri="{28A0092B-C50C-407E-A947-70E740481C1C}">
                          <a14:useLocalDpi xmlns:a14="http://schemas.microsoft.com/office/drawing/2010/main"/>
                        </a:ext>
                      </a:extLst>
                    </a:blip>
                    <a:stretch>
                      <a:fillRect/>
                    </a:stretch>
                  </pic:blipFill>
                  <pic:spPr>
                    <a:xfrm>
                      <a:off x="0" y="0"/>
                      <a:ext cx="5667375" cy="1944525"/>
                    </a:xfrm>
                    <a:prstGeom prst="rect">
                      <a:avLst/>
                    </a:prstGeom>
                  </pic:spPr>
                </pic:pic>
              </a:graphicData>
            </a:graphic>
          </wp:inline>
        </w:drawing>
      </w:r>
    </w:p>
    <w:p w14:paraId="2F1210C6" w14:textId="77777777" w:rsidR="00CB6DA6" w:rsidRDefault="00CB6DA6" w:rsidP="008B408E">
      <w:pPr>
        <w:tabs>
          <w:tab w:val="left" w:pos="1170"/>
        </w:tabs>
        <w:spacing w:before="80"/>
        <w:jc w:val="both"/>
        <w:rPr>
          <w:rFonts w:ascii="Arial Narrow" w:hAnsi="Arial Narrow"/>
          <w:sz w:val="19"/>
          <w:szCs w:val="19"/>
        </w:rPr>
      </w:pPr>
    </w:p>
    <w:p w14:paraId="5B7B416B" w14:textId="50D1130A" w:rsidR="008B408E" w:rsidRPr="00993F2E" w:rsidRDefault="008B408E" w:rsidP="008B408E">
      <w:pPr>
        <w:pStyle w:val="Heading1"/>
        <w:rPr>
          <w:sz w:val="24"/>
          <w:szCs w:val="24"/>
        </w:rPr>
      </w:pPr>
      <w:r>
        <w:t>Additional Documents</w:t>
      </w:r>
    </w:p>
    <w:p w14:paraId="34F2417C" w14:textId="181DD662" w:rsidR="0008086C" w:rsidRDefault="0008086C" w:rsidP="0008086C">
      <w:pPr>
        <w:spacing w:before="60"/>
        <w:jc w:val="both"/>
        <w:rPr>
          <w:rFonts w:ascii="Arial Narrow" w:hAnsi="Arial Narrow" w:cs="Arial"/>
          <w:sz w:val="19"/>
          <w:szCs w:val="19"/>
        </w:rPr>
      </w:pPr>
      <w:r>
        <w:rPr>
          <w:rFonts w:ascii="Arial Narrow" w:hAnsi="Arial Narrow" w:cs="Arial"/>
          <w:sz w:val="19"/>
          <w:szCs w:val="19"/>
        </w:rPr>
        <w:t xml:space="preserve">Additional documentation is required prior to the worker </w:t>
      </w:r>
      <w:proofErr w:type="gramStart"/>
      <w:r>
        <w:rPr>
          <w:rFonts w:ascii="Arial Narrow" w:hAnsi="Arial Narrow" w:cs="Arial"/>
          <w:sz w:val="19"/>
          <w:szCs w:val="19"/>
        </w:rPr>
        <w:t>starting</w:t>
      </w:r>
      <w:proofErr w:type="gramEnd"/>
      <w:r>
        <w:rPr>
          <w:rFonts w:ascii="Arial Narrow" w:hAnsi="Arial Narrow" w:cs="Arial"/>
          <w:sz w:val="19"/>
          <w:szCs w:val="19"/>
        </w:rPr>
        <w:t>:</w:t>
      </w:r>
    </w:p>
    <w:p w14:paraId="09BB3719" w14:textId="0B6D73C7" w:rsidR="0008086C" w:rsidRDefault="0008086C" w:rsidP="0008086C">
      <w:pPr>
        <w:numPr>
          <w:ilvl w:val="0"/>
          <w:numId w:val="12"/>
        </w:numPr>
        <w:spacing w:before="60"/>
        <w:ind w:left="900" w:hanging="180"/>
        <w:jc w:val="both"/>
        <w:rPr>
          <w:rFonts w:ascii="Arial Narrow" w:hAnsi="Arial Narrow" w:cs="Arial"/>
          <w:sz w:val="19"/>
          <w:szCs w:val="19"/>
        </w:rPr>
      </w:pPr>
      <w:r>
        <w:rPr>
          <w:rFonts w:ascii="Arial Narrow" w:hAnsi="Arial Narrow" w:cs="Arial"/>
          <w:sz w:val="19"/>
          <w:szCs w:val="19"/>
        </w:rPr>
        <w:t xml:space="preserve">Resume. </w:t>
      </w:r>
      <w:r w:rsidRPr="0008086C">
        <w:rPr>
          <w:rFonts w:ascii="Arial Narrow" w:hAnsi="Arial Narrow" w:cs="Arial"/>
          <w:sz w:val="19"/>
          <w:szCs w:val="19"/>
        </w:rPr>
        <w:t>An accurate and up to date Resume is needed</w:t>
      </w:r>
      <w:r>
        <w:rPr>
          <w:rFonts w:ascii="Arial Narrow" w:hAnsi="Arial Narrow" w:cs="Arial"/>
          <w:sz w:val="19"/>
          <w:szCs w:val="19"/>
        </w:rPr>
        <w:t>.</w:t>
      </w:r>
    </w:p>
    <w:p w14:paraId="1E79A410" w14:textId="2319A408" w:rsidR="007D373F" w:rsidRDefault="0008086C" w:rsidP="007D373F">
      <w:pPr>
        <w:numPr>
          <w:ilvl w:val="0"/>
          <w:numId w:val="12"/>
        </w:numPr>
        <w:spacing w:before="60"/>
        <w:ind w:left="900" w:hanging="180"/>
        <w:jc w:val="both"/>
        <w:rPr>
          <w:rFonts w:ascii="Arial Narrow" w:hAnsi="Arial Narrow" w:cs="Arial"/>
          <w:sz w:val="19"/>
          <w:szCs w:val="19"/>
        </w:rPr>
      </w:pPr>
      <w:r>
        <w:rPr>
          <w:rFonts w:ascii="Arial Narrow" w:hAnsi="Arial Narrow" w:cs="Arial"/>
          <w:sz w:val="19"/>
          <w:szCs w:val="19"/>
        </w:rPr>
        <w:t xml:space="preserve">E-Verify or E-Verify </w:t>
      </w:r>
      <w:r w:rsidR="007D373F">
        <w:rPr>
          <w:rFonts w:ascii="Arial Narrow" w:hAnsi="Arial Narrow" w:cs="Arial"/>
          <w:sz w:val="19"/>
          <w:szCs w:val="19"/>
        </w:rPr>
        <w:t>attestation.</w:t>
      </w:r>
    </w:p>
    <w:p w14:paraId="03CA5347" w14:textId="54CBAECD" w:rsidR="007D373F" w:rsidRDefault="007D373F" w:rsidP="007D373F">
      <w:pPr>
        <w:spacing w:before="60"/>
        <w:jc w:val="both"/>
        <w:rPr>
          <w:rFonts w:ascii="Arial Narrow" w:hAnsi="Arial Narrow" w:cs="Arial"/>
          <w:sz w:val="19"/>
          <w:szCs w:val="19"/>
        </w:rPr>
      </w:pPr>
      <w:r>
        <w:rPr>
          <w:rFonts w:ascii="Arial Narrow" w:hAnsi="Arial Narrow" w:cs="Arial"/>
          <w:sz w:val="19"/>
          <w:szCs w:val="19"/>
        </w:rPr>
        <w:t xml:space="preserve">                            </w:t>
      </w:r>
      <w:r w:rsidR="0008086C" w:rsidRPr="0008086C">
        <w:rPr>
          <w:rFonts w:ascii="Arial Narrow" w:hAnsi="Arial Narrow" w:cs="Arial"/>
          <w:sz w:val="19"/>
          <w:szCs w:val="19"/>
        </w:rPr>
        <w:t>E-Verify Attestations must include:</w:t>
      </w:r>
    </w:p>
    <w:p w14:paraId="1131F79C" w14:textId="7DF7B61A" w:rsidR="007D373F" w:rsidRPr="007D373F" w:rsidRDefault="0008086C" w:rsidP="007D373F">
      <w:pPr>
        <w:numPr>
          <w:ilvl w:val="1"/>
          <w:numId w:val="12"/>
        </w:numPr>
        <w:spacing w:before="60"/>
        <w:jc w:val="both"/>
        <w:rPr>
          <w:rFonts w:ascii="Arial Narrow" w:hAnsi="Arial Narrow" w:cs="Arial"/>
          <w:sz w:val="19"/>
          <w:szCs w:val="19"/>
        </w:rPr>
      </w:pPr>
      <w:r w:rsidRPr="0008086C">
        <w:rPr>
          <w:rFonts w:ascii="Arial Narrow" w:hAnsi="Arial Narrow" w:cs="Arial"/>
          <w:sz w:val="19"/>
          <w:szCs w:val="19"/>
        </w:rPr>
        <w:t xml:space="preserve">Worker’s full name </w:t>
      </w:r>
    </w:p>
    <w:p w14:paraId="2722B935" w14:textId="71CB1A24" w:rsidR="007D373F" w:rsidRDefault="0008086C" w:rsidP="007D373F">
      <w:pPr>
        <w:numPr>
          <w:ilvl w:val="1"/>
          <w:numId w:val="12"/>
        </w:numPr>
        <w:spacing w:before="60"/>
        <w:jc w:val="both"/>
        <w:rPr>
          <w:rFonts w:ascii="Arial Narrow" w:hAnsi="Arial Narrow" w:cs="Arial"/>
          <w:sz w:val="19"/>
          <w:szCs w:val="19"/>
        </w:rPr>
      </w:pPr>
      <w:r w:rsidRPr="0008086C">
        <w:rPr>
          <w:rFonts w:ascii="Arial Narrow" w:hAnsi="Arial Narrow" w:cs="Arial"/>
          <w:sz w:val="19"/>
          <w:szCs w:val="19"/>
        </w:rPr>
        <w:t xml:space="preserve">E-Verify case number - last 4 numbers is </w:t>
      </w:r>
      <w:r w:rsidR="007D373F" w:rsidRPr="0008086C">
        <w:rPr>
          <w:rFonts w:ascii="Arial Narrow" w:hAnsi="Arial Narrow" w:cs="Arial"/>
          <w:sz w:val="19"/>
          <w:szCs w:val="19"/>
        </w:rPr>
        <w:t>acceptable.</w:t>
      </w:r>
      <w:r w:rsidRPr="0008086C">
        <w:rPr>
          <w:rFonts w:ascii="Arial Narrow" w:hAnsi="Arial Narrow" w:cs="Arial"/>
          <w:sz w:val="19"/>
          <w:szCs w:val="19"/>
        </w:rPr>
        <w:t xml:space="preserve"> </w:t>
      </w:r>
    </w:p>
    <w:p w14:paraId="5B726DE1" w14:textId="77777777" w:rsidR="007D373F" w:rsidRDefault="0008086C" w:rsidP="007D373F">
      <w:pPr>
        <w:numPr>
          <w:ilvl w:val="1"/>
          <w:numId w:val="12"/>
        </w:numPr>
        <w:spacing w:before="60"/>
        <w:jc w:val="both"/>
        <w:rPr>
          <w:rFonts w:ascii="Arial Narrow" w:hAnsi="Arial Narrow" w:cs="Arial"/>
          <w:sz w:val="19"/>
          <w:szCs w:val="19"/>
        </w:rPr>
      </w:pPr>
      <w:r w:rsidRPr="0008086C">
        <w:rPr>
          <w:rFonts w:ascii="Arial Narrow" w:hAnsi="Arial Narrow" w:cs="Arial"/>
          <w:sz w:val="19"/>
          <w:szCs w:val="19"/>
        </w:rPr>
        <w:t xml:space="preserve">State that the worker is Authorized to work in the U.S. </w:t>
      </w:r>
    </w:p>
    <w:p w14:paraId="4BD8E63C" w14:textId="70DA3387" w:rsidR="0008086C" w:rsidRPr="007D373F" w:rsidRDefault="0008086C" w:rsidP="007D373F">
      <w:pPr>
        <w:numPr>
          <w:ilvl w:val="1"/>
          <w:numId w:val="12"/>
        </w:numPr>
        <w:spacing w:before="60"/>
        <w:jc w:val="both"/>
        <w:rPr>
          <w:rFonts w:ascii="Arial Narrow" w:hAnsi="Arial Narrow" w:cs="Arial"/>
          <w:sz w:val="19"/>
          <w:szCs w:val="19"/>
        </w:rPr>
      </w:pPr>
      <w:r w:rsidRPr="0008086C">
        <w:rPr>
          <w:rFonts w:ascii="Arial Narrow" w:hAnsi="Arial Narrow" w:cs="Arial"/>
          <w:sz w:val="19"/>
          <w:szCs w:val="19"/>
        </w:rPr>
        <w:t xml:space="preserve">Must be </w:t>
      </w:r>
      <w:r w:rsidR="007D373F" w:rsidRPr="0008086C">
        <w:rPr>
          <w:rFonts w:ascii="Arial Narrow" w:hAnsi="Arial Narrow" w:cs="Arial"/>
          <w:sz w:val="19"/>
          <w:szCs w:val="19"/>
        </w:rPr>
        <w:t>signed.</w:t>
      </w:r>
      <w:r w:rsidRPr="0008086C">
        <w:rPr>
          <w:rFonts w:ascii="Arial Narrow" w:hAnsi="Arial Narrow" w:cs="Arial"/>
          <w:sz w:val="19"/>
          <w:szCs w:val="19"/>
        </w:rPr>
        <w:t xml:space="preserve"> </w:t>
      </w:r>
    </w:p>
    <w:p w14:paraId="7B4040EC" w14:textId="4E8E7BCE" w:rsidR="007D373F" w:rsidRPr="007D373F" w:rsidRDefault="008B408E" w:rsidP="007D373F">
      <w:pPr>
        <w:numPr>
          <w:ilvl w:val="0"/>
          <w:numId w:val="12"/>
        </w:numPr>
        <w:spacing w:before="60"/>
        <w:ind w:left="900" w:hanging="180"/>
        <w:jc w:val="both"/>
        <w:rPr>
          <w:rFonts w:ascii="Arial Narrow" w:hAnsi="Arial Narrow" w:cs="Arial"/>
          <w:sz w:val="19"/>
          <w:szCs w:val="19"/>
        </w:rPr>
      </w:pPr>
      <w:r w:rsidRPr="004C440B">
        <w:rPr>
          <w:rFonts w:ascii="Arial Narrow" w:hAnsi="Arial Narrow" w:cs="Arial"/>
          <w:sz w:val="19"/>
          <w:szCs w:val="19"/>
        </w:rPr>
        <w:t>Badge photo</w:t>
      </w:r>
      <w:r w:rsidR="007D373F">
        <w:rPr>
          <w:rFonts w:ascii="Arial Narrow" w:hAnsi="Arial Narrow" w:cs="Arial"/>
          <w:sz w:val="19"/>
          <w:szCs w:val="19"/>
        </w:rPr>
        <w:t xml:space="preserve"> </w:t>
      </w:r>
    </w:p>
    <w:p w14:paraId="6B0794A5" w14:textId="77777777" w:rsidR="007D373F" w:rsidRPr="007D373F" w:rsidRDefault="007D373F" w:rsidP="007D373F">
      <w:pPr>
        <w:numPr>
          <w:ilvl w:val="1"/>
          <w:numId w:val="12"/>
        </w:numPr>
        <w:spacing w:before="60"/>
        <w:jc w:val="both"/>
        <w:rPr>
          <w:rFonts w:ascii="Arial Narrow" w:hAnsi="Arial Narrow" w:cs="Arial"/>
          <w:sz w:val="19"/>
          <w:szCs w:val="19"/>
        </w:rPr>
      </w:pPr>
      <w:r w:rsidRPr="007D373F">
        <w:rPr>
          <w:rFonts w:ascii="Arial Narrow" w:hAnsi="Arial Narrow" w:cs="Arial"/>
          <w:sz w:val="19"/>
          <w:szCs w:val="19"/>
        </w:rPr>
        <w:t xml:space="preserve">Portrait Orientation </w:t>
      </w:r>
    </w:p>
    <w:p w14:paraId="1CDE61F9" w14:textId="77777777" w:rsidR="007D373F" w:rsidRPr="007D373F" w:rsidRDefault="007D373F" w:rsidP="007D373F">
      <w:pPr>
        <w:numPr>
          <w:ilvl w:val="1"/>
          <w:numId w:val="12"/>
        </w:numPr>
        <w:spacing w:before="60"/>
        <w:jc w:val="both"/>
        <w:rPr>
          <w:rFonts w:ascii="Arial Narrow" w:hAnsi="Arial Narrow" w:cs="Arial"/>
          <w:sz w:val="19"/>
          <w:szCs w:val="19"/>
        </w:rPr>
      </w:pPr>
      <w:r w:rsidRPr="007D373F">
        <w:rPr>
          <w:rFonts w:ascii="Arial Narrow" w:hAnsi="Arial Narrow" w:cs="Arial"/>
          <w:sz w:val="19"/>
          <w:szCs w:val="19"/>
        </w:rPr>
        <w:t xml:space="preserve">Includes full head, neck, and shoulders from the clavicle up. </w:t>
      </w:r>
    </w:p>
    <w:p w14:paraId="0CB7C325" w14:textId="334AE3FE" w:rsidR="007D373F" w:rsidRDefault="007D373F" w:rsidP="007D373F">
      <w:pPr>
        <w:numPr>
          <w:ilvl w:val="1"/>
          <w:numId w:val="12"/>
        </w:numPr>
        <w:spacing w:before="60"/>
        <w:jc w:val="both"/>
        <w:rPr>
          <w:rFonts w:cs="Arial"/>
          <w:color w:val="000000"/>
          <w:sz w:val="18"/>
          <w:szCs w:val="18"/>
        </w:rPr>
      </w:pPr>
      <w:r w:rsidRPr="007D373F">
        <w:rPr>
          <w:rFonts w:ascii="Arial Narrow" w:hAnsi="Arial Narrow" w:cs="Arial"/>
          <w:sz w:val="19"/>
          <w:szCs w:val="19"/>
        </w:rPr>
        <w:t>Extends slightly beyond</w:t>
      </w:r>
      <w:r w:rsidRPr="007D373F">
        <w:rPr>
          <w:rFonts w:cs="Arial"/>
          <w:color w:val="000000"/>
          <w:sz w:val="18"/>
          <w:szCs w:val="18"/>
        </w:rPr>
        <w:t xml:space="preserve"> the shoulders. </w:t>
      </w:r>
    </w:p>
    <w:p w14:paraId="2AB04126" w14:textId="78ACE842" w:rsidR="00377294" w:rsidRPr="007D373F" w:rsidRDefault="007D373F" w:rsidP="007D373F">
      <w:pPr>
        <w:numPr>
          <w:ilvl w:val="1"/>
          <w:numId w:val="12"/>
        </w:numPr>
        <w:spacing w:before="60"/>
        <w:jc w:val="both"/>
        <w:rPr>
          <w:rFonts w:ascii="Arial Narrow" w:hAnsi="Arial Narrow" w:cs="Arial"/>
          <w:sz w:val="19"/>
          <w:szCs w:val="19"/>
        </w:rPr>
      </w:pPr>
      <w:r w:rsidRPr="007D373F">
        <w:rPr>
          <w:rFonts w:ascii="Arial Narrow" w:hAnsi="Arial Narrow" w:cs="Arial"/>
          <w:sz w:val="19"/>
          <w:szCs w:val="19"/>
        </w:rPr>
        <w:t xml:space="preserve">White background </w:t>
      </w:r>
    </w:p>
    <w:p w14:paraId="5BECDB3B" w14:textId="2F84CFF2" w:rsidR="007D373F" w:rsidRPr="007D373F" w:rsidRDefault="008B408E" w:rsidP="007D373F">
      <w:pPr>
        <w:numPr>
          <w:ilvl w:val="0"/>
          <w:numId w:val="12"/>
        </w:numPr>
        <w:spacing w:before="60"/>
        <w:ind w:left="900" w:hanging="180"/>
        <w:jc w:val="both"/>
        <w:rPr>
          <w:rFonts w:ascii="Arial Narrow" w:hAnsi="Arial Narrow" w:cs="Arial"/>
          <w:sz w:val="19"/>
          <w:szCs w:val="19"/>
        </w:rPr>
      </w:pPr>
      <w:r w:rsidRPr="443501B0">
        <w:rPr>
          <w:rFonts w:ascii="Arial Narrow" w:hAnsi="Arial Narrow" w:cs="Arial"/>
          <w:sz w:val="19"/>
          <w:szCs w:val="19"/>
        </w:rPr>
        <w:t xml:space="preserve">Signed job </w:t>
      </w:r>
      <w:r w:rsidR="0008086C" w:rsidRPr="443501B0">
        <w:rPr>
          <w:rFonts w:ascii="Arial Narrow" w:hAnsi="Arial Narrow" w:cs="Arial"/>
          <w:sz w:val="19"/>
          <w:szCs w:val="19"/>
        </w:rPr>
        <w:t>description.</w:t>
      </w:r>
      <w:r w:rsidR="007D373F" w:rsidRPr="443501B0">
        <w:rPr>
          <w:rFonts w:ascii="Arial Narrow" w:hAnsi="Arial Narrow" w:cs="Arial"/>
          <w:sz w:val="19"/>
          <w:szCs w:val="19"/>
        </w:rPr>
        <w:t xml:space="preserve"> Signed and dated description of duties, experience, education, and applicable certifications. </w:t>
      </w:r>
    </w:p>
    <w:p w14:paraId="5AB454F6" w14:textId="3A37BFB3" w:rsidR="6E99E8E7" w:rsidRDefault="6EC05A7C" w:rsidP="108E1B52">
      <w:pPr>
        <w:numPr>
          <w:ilvl w:val="0"/>
          <w:numId w:val="12"/>
        </w:numPr>
        <w:spacing w:before="60"/>
        <w:ind w:left="900" w:hanging="180"/>
        <w:jc w:val="both"/>
        <w:rPr>
          <w:rFonts w:ascii="Arial Narrow" w:eastAsia="Arial Narrow" w:hAnsi="Arial Narrow" w:cs="Arial Narrow"/>
          <w:color w:val="000000" w:themeColor="text1"/>
          <w:sz w:val="19"/>
          <w:szCs w:val="19"/>
        </w:rPr>
      </w:pPr>
      <w:r w:rsidRPr="108E1B52">
        <w:rPr>
          <w:rFonts w:ascii="Arial Narrow" w:eastAsia="Arial Narrow" w:hAnsi="Arial Narrow" w:cs="Arial Narrow"/>
          <w:color w:val="000000" w:themeColor="text1"/>
          <w:sz w:val="19"/>
          <w:szCs w:val="19"/>
        </w:rPr>
        <w:t xml:space="preserve">Fit to work, a one-time physical examination is required at least 12 months prior to </w:t>
      </w:r>
      <w:proofErr w:type="gramStart"/>
      <w:r w:rsidRPr="108E1B52">
        <w:rPr>
          <w:rFonts w:ascii="Arial Narrow" w:eastAsia="Arial Narrow" w:hAnsi="Arial Narrow" w:cs="Arial Narrow"/>
          <w:color w:val="000000" w:themeColor="text1"/>
          <w:sz w:val="19"/>
          <w:szCs w:val="19"/>
        </w:rPr>
        <w:t>start</w:t>
      </w:r>
      <w:proofErr w:type="gramEnd"/>
      <w:r w:rsidRPr="108E1B52">
        <w:rPr>
          <w:rFonts w:ascii="Arial Narrow" w:eastAsia="Arial Narrow" w:hAnsi="Arial Narrow" w:cs="Arial Narrow"/>
          <w:color w:val="000000" w:themeColor="text1"/>
          <w:sz w:val="19"/>
          <w:szCs w:val="19"/>
        </w:rPr>
        <w:t>. (Only for EVS, LifeFlight / transportation, and positions that would require lifting 50+ lbs. within the JD.) Exam results must indicate no work restrictions or limitations.</w:t>
      </w:r>
    </w:p>
    <w:p w14:paraId="3EDE90F5" w14:textId="21ABB821" w:rsidR="6E99E8E7" w:rsidRDefault="6E99E8E7" w:rsidP="443501B0">
      <w:pPr>
        <w:pStyle w:val="ListParagraph"/>
        <w:numPr>
          <w:ilvl w:val="1"/>
          <w:numId w:val="12"/>
        </w:numPr>
        <w:spacing w:before="60"/>
        <w:jc w:val="both"/>
        <w:rPr>
          <w:rFonts w:ascii="Arial Narrow" w:eastAsia="Arial Narrow" w:hAnsi="Arial Narrow" w:cs="Arial Narrow"/>
          <w:color w:val="000000" w:themeColor="text1"/>
          <w:sz w:val="19"/>
          <w:szCs w:val="19"/>
        </w:rPr>
      </w:pPr>
      <w:r w:rsidRPr="443501B0">
        <w:rPr>
          <w:rFonts w:ascii="Arial Narrow" w:eastAsia="Arial Narrow" w:hAnsi="Arial Narrow" w:cs="Arial Narrow"/>
          <w:color w:val="000000" w:themeColor="text1"/>
          <w:sz w:val="19"/>
          <w:szCs w:val="19"/>
        </w:rPr>
        <w:t>Driving roles require a DOT physical. No other physical will be accepted for Driving Roles. Driving roles are identified by the JD.</w:t>
      </w:r>
    </w:p>
    <w:p w14:paraId="11A00417" w14:textId="371429E2" w:rsidR="004C440B" w:rsidRPr="004C440B" w:rsidRDefault="008B408E" w:rsidP="004C440B">
      <w:pPr>
        <w:numPr>
          <w:ilvl w:val="0"/>
          <w:numId w:val="12"/>
        </w:numPr>
        <w:spacing w:before="60"/>
        <w:ind w:left="900" w:hanging="180"/>
        <w:jc w:val="both"/>
        <w:rPr>
          <w:rFonts w:ascii="Arial Narrow" w:hAnsi="Arial Narrow" w:cs="Arial"/>
          <w:sz w:val="19"/>
          <w:szCs w:val="19"/>
        </w:rPr>
      </w:pPr>
      <w:r w:rsidRPr="004C440B">
        <w:rPr>
          <w:rFonts w:ascii="Arial Narrow" w:hAnsi="Arial Narrow" w:cs="Arial"/>
          <w:sz w:val="19"/>
          <w:szCs w:val="19"/>
        </w:rPr>
        <w:t>Mask Fit Test</w:t>
      </w:r>
      <w:r w:rsidR="004C440B" w:rsidRPr="004C440B">
        <w:rPr>
          <w:rFonts w:ascii="Arial Narrow" w:hAnsi="Arial Narrow" w:cs="Arial"/>
          <w:sz w:val="19"/>
          <w:szCs w:val="19"/>
        </w:rPr>
        <w:t xml:space="preserve">, N95 mask fit testing will need to be completed prior to start for Clinical workers. Lab Workers (excluding Phlebotomy) and Sterile Processing workers are not required to take the mask fit test. </w:t>
      </w:r>
    </w:p>
    <w:p w14:paraId="28E9FB1F" w14:textId="77777777" w:rsidR="007D373F" w:rsidRDefault="004C440B" w:rsidP="007D373F">
      <w:pPr>
        <w:numPr>
          <w:ilvl w:val="1"/>
          <w:numId w:val="12"/>
        </w:numPr>
        <w:spacing w:before="60"/>
        <w:jc w:val="both"/>
        <w:rPr>
          <w:rFonts w:ascii="Arial Narrow" w:hAnsi="Arial Narrow" w:cs="Arial"/>
          <w:sz w:val="19"/>
          <w:szCs w:val="19"/>
        </w:rPr>
      </w:pPr>
      <w:r w:rsidRPr="004C440B">
        <w:rPr>
          <w:rFonts w:ascii="Arial Narrow" w:hAnsi="Arial Narrow" w:cs="Arial"/>
          <w:sz w:val="19"/>
          <w:szCs w:val="19"/>
        </w:rPr>
        <w:t xml:space="preserve">Acceptable Mask Model: 3M 1870+, 3M 1860, and 3M 1860s </w:t>
      </w:r>
    </w:p>
    <w:p w14:paraId="03C9237A" w14:textId="77777777" w:rsidR="007D373F" w:rsidRDefault="00E8093A" w:rsidP="007D373F">
      <w:pPr>
        <w:numPr>
          <w:ilvl w:val="0"/>
          <w:numId w:val="12"/>
        </w:numPr>
        <w:spacing w:before="60"/>
        <w:ind w:left="900" w:hanging="180"/>
        <w:jc w:val="both"/>
        <w:rPr>
          <w:rFonts w:ascii="Arial Narrow" w:hAnsi="Arial Narrow" w:cs="Arial"/>
          <w:sz w:val="19"/>
          <w:szCs w:val="19"/>
        </w:rPr>
      </w:pPr>
      <w:r w:rsidRPr="007D373F">
        <w:rPr>
          <w:rFonts w:ascii="Arial Narrow" w:hAnsi="Arial Narrow" w:cs="Arial"/>
          <w:sz w:val="19"/>
          <w:szCs w:val="19"/>
        </w:rPr>
        <w:t>Government Issued Photo ID</w:t>
      </w:r>
      <w:r w:rsidR="007D373F" w:rsidRPr="007D373F">
        <w:rPr>
          <w:rFonts w:ascii="Arial Narrow" w:hAnsi="Arial Narrow" w:cs="Arial"/>
          <w:sz w:val="19"/>
          <w:szCs w:val="19"/>
        </w:rPr>
        <w:t xml:space="preserve">, </w:t>
      </w:r>
      <w:r w:rsidR="007D373F">
        <w:rPr>
          <w:rFonts w:ascii="Arial Narrow" w:hAnsi="Arial Narrow" w:cs="Arial"/>
          <w:sz w:val="19"/>
          <w:szCs w:val="19"/>
        </w:rPr>
        <w:t>c</w:t>
      </w:r>
      <w:r w:rsidR="007D373F" w:rsidRPr="007D373F">
        <w:rPr>
          <w:rFonts w:ascii="Arial Narrow" w:hAnsi="Arial Narrow" w:cs="Arial"/>
          <w:sz w:val="19"/>
          <w:szCs w:val="19"/>
        </w:rPr>
        <w:t xml:space="preserve">urrent and valid photo identification: </w:t>
      </w:r>
    </w:p>
    <w:p w14:paraId="537CA9D5" w14:textId="297B8C7B" w:rsidR="007D373F" w:rsidRPr="007D373F" w:rsidRDefault="007D373F" w:rsidP="007D373F">
      <w:pPr>
        <w:numPr>
          <w:ilvl w:val="1"/>
          <w:numId w:val="12"/>
        </w:numPr>
        <w:spacing w:before="60"/>
        <w:jc w:val="both"/>
        <w:rPr>
          <w:rFonts w:ascii="Arial Narrow" w:hAnsi="Arial Narrow" w:cs="Arial"/>
          <w:sz w:val="19"/>
          <w:szCs w:val="19"/>
        </w:rPr>
      </w:pPr>
      <w:r w:rsidRPr="007D373F">
        <w:rPr>
          <w:rFonts w:ascii="Arial Narrow" w:hAnsi="Arial Narrow" w:cs="Arial"/>
          <w:sz w:val="19"/>
          <w:szCs w:val="19"/>
        </w:rPr>
        <w:t xml:space="preserve">state issued driver’s license, </w:t>
      </w:r>
    </w:p>
    <w:p w14:paraId="708C263E" w14:textId="1DF30A82" w:rsidR="007D373F" w:rsidRPr="007D373F" w:rsidRDefault="007D373F" w:rsidP="007D373F">
      <w:pPr>
        <w:numPr>
          <w:ilvl w:val="1"/>
          <w:numId w:val="12"/>
        </w:numPr>
        <w:spacing w:before="60"/>
        <w:jc w:val="both"/>
        <w:rPr>
          <w:rFonts w:ascii="Arial Narrow" w:hAnsi="Arial Narrow" w:cs="Arial"/>
          <w:sz w:val="19"/>
          <w:szCs w:val="19"/>
        </w:rPr>
      </w:pPr>
      <w:r w:rsidRPr="007D373F">
        <w:rPr>
          <w:rFonts w:ascii="Arial Narrow" w:hAnsi="Arial Narrow" w:cs="Arial"/>
          <w:sz w:val="19"/>
          <w:szCs w:val="19"/>
        </w:rPr>
        <w:t xml:space="preserve">an unexpired US passport or, </w:t>
      </w:r>
    </w:p>
    <w:p w14:paraId="5A1DC7B6" w14:textId="11AC1AA0" w:rsidR="007D373F" w:rsidRDefault="007D373F" w:rsidP="007D373F">
      <w:pPr>
        <w:numPr>
          <w:ilvl w:val="1"/>
          <w:numId w:val="12"/>
        </w:numPr>
        <w:spacing w:before="60"/>
        <w:jc w:val="both"/>
        <w:rPr>
          <w:rFonts w:ascii="Arial Narrow" w:hAnsi="Arial Narrow" w:cs="Arial"/>
          <w:sz w:val="19"/>
          <w:szCs w:val="19"/>
        </w:rPr>
      </w:pPr>
      <w:r w:rsidRPr="007D373F">
        <w:rPr>
          <w:rFonts w:ascii="Arial Narrow" w:hAnsi="Arial Narrow" w:cs="Arial"/>
          <w:sz w:val="19"/>
          <w:szCs w:val="19"/>
        </w:rPr>
        <w:t xml:space="preserve">other government issued identification. </w:t>
      </w:r>
    </w:p>
    <w:p w14:paraId="54848A60" w14:textId="5FF56082" w:rsidR="007D373F" w:rsidRPr="007D373F" w:rsidRDefault="007D373F" w:rsidP="007D373F">
      <w:pPr>
        <w:numPr>
          <w:ilvl w:val="1"/>
          <w:numId w:val="12"/>
        </w:numPr>
        <w:spacing w:before="60"/>
        <w:jc w:val="both"/>
        <w:rPr>
          <w:rFonts w:ascii="Arial Narrow" w:hAnsi="Arial Narrow" w:cs="Arial"/>
          <w:sz w:val="19"/>
          <w:szCs w:val="19"/>
        </w:rPr>
      </w:pPr>
      <w:r w:rsidRPr="007D373F">
        <w:rPr>
          <w:rFonts w:ascii="Arial Narrow" w:hAnsi="Arial Narrow" w:cs="Arial"/>
          <w:sz w:val="19"/>
          <w:szCs w:val="19"/>
        </w:rPr>
        <w:t xml:space="preserve">Nurses will be required to provide a State Issued ID or Driver’s License. </w:t>
      </w:r>
    </w:p>
    <w:p w14:paraId="5632B0BA" w14:textId="0864B8A1" w:rsidR="0008086C" w:rsidRPr="0008086C" w:rsidRDefault="0008086C" w:rsidP="0008086C">
      <w:pPr>
        <w:numPr>
          <w:ilvl w:val="0"/>
          <w:numId w:val="12"/>
        </w:numPr>
        <w:spacing w:before="60"/>
        <w:ind w:left="900" w:hanging="180"/>
        <w:jc w:val="both"/>
        <w:rPr>
          <w:rFonts w:ascii="Arial Narrow" w:hAnsi="Arial Narrow" w:cs="Arial"/>
          <w:sz w:val="19"/>
          <w:szCs w:val="19"/>
        </w:rPr>
      </w:pPr>
      <w:r w:rsidRPr="0008086C">
        <w:rPr>
          <w:rFonts w:ascii="Arial Narrow" w:hAnsi="Arial Narrow" w:cs="Arial"/>
          <w:sz w:val="19"/>
          <w:szCs w:val="19"/>
        </w:rPr>
        <w:t xml:space="preserve">Skills Checklist clinical self-assessment. </w:t>
      </w:r>
      <w:proofErr w:type="gramStart"/>
      <w:r w:rsidRPr="0008086C">
        <w:rPr>
          <w:rFonts w:ascii="Arial Narrow" w:hAnsi="Arial Narrow" w:cs="Arial"/>
          <w:sz w:val="19"/>
          <w:szCs w:val="19"/>
        </w:rPr>
        <w:t>Must</w:t>
      </w:r>
      <w:proofErr w:type="gramEnd"/>
      <w:r w:rsidRPr="0008086C">
        <w:rPr>
          <w:rFonts w:ascii="Arial Narrow" w:hAnsi="Arial Narrow" w:cs="Arial"/>
          <w:sz w:val="19"/>
          <w:szCs w:val="19"/>
        </w:rPr>
        <w:t xml:space="preserve"> be within the last year and include all departments the resource is able to work in</w:t>
      </w:r>
      <w:r>
        <w:rPr>
          <w:rFonts w:ascii="Arial Narrow" w:hAnsi="Arial Narrow" w:cs="Arial"/>
          <w:sz w:val="19"/>
          <w:szCs w:val="19"/>
        </w:rPr>
        <w:t>. (Clinical Roles Only)</w:t>
      </w:r>
    </w:p>
    <w:p w14:paraId="08292621" w14:textId="279D8208" w:rsidR="0008086C" w:rsidRPr="004C440B" w:rsidRDefault="0008086C" w:rsidP="007D373F">
      <w:pPr>
        <w:spacing w:before="60"/>
        <w:ind w:left="900"/>
        <w:jc w:val="both"/>
        <w:rPr>
          <w:rFonts w:ascii="Arial Narrow" w:hAnsi="Arial Narrow" w:cs="Arial"/>
          <w:sz w:val="19"/>
          <w:szCs w:val="19"/>
        </w:rPr>
      </w:pPr>
    </w:p>
    <w:sectPr w:rsidR="0008086C" w:rsidRPr="004C440B" w:rsidSect="000B1869">
      <w:headerReference w:type="default" r:id="rId12"/>
      <w:footerReference w:type="even" r:id="rId13"/>
      <w:footerReference w:type="defaul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A8DE" w14:textId="77777777" w:rsidR="000D5BF0" w:rsidRDefault="000D5BF0" w:rsidP="00B41C36">
      <w:r>
        <w:separator/>
      </w:r>
    </w:p>
  </w:endnote>
  <w:endnote w:type="continuationSeparator" w:id="0">
    <w:p w14:paraId="7FFA8493" w14:textId="77777777" w:rsidR="000D5BF0" w:rsidRDefault="000D5BF0" w:rsidP="00B4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Vixar ASC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1DC7" w14:textId="77777777" w:rsidR="00B41C36" w:rsidRDefault="00B41C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A033C" w14:textId="77777777" w:rsidR="00B41C36" w:rsidRDefault="00B41C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E363" w14:textId="77777777" w:rsidR="00B41C36" w:rsidRPr="00B5649C" w:rsidRDefault="00B5649C" w:rsidP="00B5649C">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B0A9" w14:textId="77777777" w:rsidR="000D5BF0" w:rsidRDefault="000D5BF0" w:rsidP="00B41C36">
      <w:pPr>
        <w:rPr>
          <w:noProof/>
        </w:rPr>
      </w:pPr>
      <w:r>
        <w:rPr>
          <w:noProof/>
        </w:rPr>
        <w:separator/>
      </w:r>
    </w:p>
  </w:footnote>
  <w:footnote w:type="continuationSeparator" w:id="0">
    <w:p w14:paraId="3DAA3002" w14:textId="77777777" w:rsidR="000D5BF0" w:rsidRDefault="000D5BF0" w:rsidP="00B4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122C" w14:textId="49A269A1" w:rsidR="009E492B" w:rsidRPr="00F6000C" w:rsidRDefault="28688DC6" w:rsidP="58C04B00">
    <w:pPr>
      <w:pStyle w:val="Header"/>
      <w:jc w:val="right"/>
      <w:rPr>
        <w:sz w:val="16"/>
        <w:szCs w:val="16"/>
      </w:rPr>
    </w:pPr>
    <w:r w:rsidRPr="28688DC6">
      <w:rPr>
        <w:sz w:val="16"/>
        <w:szCs w:val="16"/>
      </w:rPr>
      <w:t>Revised 11/2025</w:t>
    </w:r>
  </w:p>
</w:hdr>
</file>

<file path=word/intelligence2.xml><?xml version="1.0" encoding="utf-8"?>
<int2:intelligence xmlns:int2="http://schemas.microsoft.com/office/intelligence/2020/intelligence" xmlns:oel="http://schemas.microsoft.com/office/2019/extlst">
  <int2:observations>
    <int2:bookmark int2:bookmarkName="_Int_spH4E8pP" int2:invalidationBookmarkName="" int2:hashCode="whjjnvouGq5p85" int2:id="3Xfj3dZ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2D2B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D85829"/>
    <w:multiLevelType w:val="hybridMultilevel"/>
    <w:tmpl w:val="FFFFFFFF"/>
    <w:lvl w:ilvl="0" w:tplc="FFFFFFFF">
      <w:start w:val="1"/>
      <w:numFmt w:val="bullet"/>
      <w:lvlText w:val="•"/>
      <w:lvlJc w:val="left"/>
    </w:lvl>
    <w:lvl w:ilvl="1" w:tplc="F6642DC1">
      <w:start w:val="1"/>
      <w:numFmt w:val="bullet"/>
      <w:lvlText w:val="•"/>
      <w:lvlJc w:val="left"/>
    </w:lvl>
    <w:lvl w:ilvl="2" w:tplc="C7462BA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5592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ED6C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F400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354A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1F70F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3B78C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FD3E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5D972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29071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FFFFF7F"/>
    <w:multiLevelType w:val="singleLevel"/>
    <w:tmpl w:val="237467E6"/>
    <w:lvl w:ilvl="0">
      <w:start w:val="1"/>
      <w:numFmt w:val="decimal"/>
      <w:pStyle w:val="ListNumber2"/>
      <w:lvlText w:val="%1."/>
      <w:lvlJc w:val="left"/>
      <w:pPr>
        <w:tabs>
          <w:tab w:val="num" w:pos="720"/>
        </w:tabs>
        <w:ind w:left="720" w:hanging="360"/>
      </w:pPr>
    </w:lvl>
  </w:abstractNum>
  <w:abstractNum w:abstractNumId="12" w15:restartNumberingAfterBreak="0">
    <w:nsid w:val="FFFFFF81"/>
    <w:multiLevelType w:val="singleLevel"/>
    <w:tmpl w:val="38C66808"/>
    <w:lvl w:ilvl="0">
      <w:start w:val="1"/>
      <w:numFmt w:val="bullet"/>
      <w:pStyle w:val="ListBullet4"/>
      <w:lvlText w:val=""/>
      <w:lvlJc w:val="left"/>
      <w:pPr>
        <w:tabs>
          <w:tab w:val="num" w:pos="1440"/>
        </w:tabs>
        <w:ind w:left="1440" w:hanging="360"/>
      </w:pPr>
      <w:rPr>
        <w:rFonts w:ascii="Symbol" w:hAnsi="Symbol" w:hint="default"/>
      </w:rPr>
    </w:lvl>
  </w:abstractNum>
  <w:abstractNum w:abstractNumId="13" w15:restartNumberingAfterBreak="0">
    <w:nsid w:val="FFFFFF88"/>
    <w:multiLevelType w:val="singleLevel"/>
    <w:tmpl w:val="030AD6B0"/>
    <w:lvl w:ilvl="0">
      <w:start w:val="1"/>
      <w:numFmt w:val="decimal"/>
      <w:pStyle w:val="ListNumber"/>
      <w:lvlText w:val="%1."/>
      <w:lvlJc w:val="left"/>
      <w:pPr>
        <w:tabs>
          <w:tab w:val="num" w:pos="360"/>
        </w:tabs>
        <w:ind w:left="360" w:hanging="360"/>
      </w:pPr>
    </w:lvl>
  </w:abstractNum>
  <w:abstractNum w:abstractNumId="14" w15:restartNumberingAfterBreak="0">
    <w:nsid w:val="FFFFFF89"/>
    <w:multiLevelType w:val="singleLevel"/>
    <w:tmpl w:val="B1C69968"/>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8497A68"/>
    <w:multiLevelType w:val="hybridMultilevel"/>
    <w:tmpl w:val="569AC9B4"/>
    <w:lvl w:ilvl="0" w:tplc="7C94C45E">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A4DD8"/>
    <w:multiLevelType w:val="hybridMultilevel"/>
    <w:tmpl w:val="5DEA3DB8"/>
    <w:lvl w:ilvl="0" w:tplc="CE66D8E8">
      <w:start w:val="1"/>
      <w:numFmt w:val="bullet"/>
      <w:lvlText w:val="-"/>
      <w:lvlJc w:val="left"/>
      <w:pPr>
        <w:ind w:left="1170" w:hanging="360"/>
      </w:pPr>
      <w:rPr>
        <w:rFonts w:ascii="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1815A1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BD169F7"/>
    <w:multiLevelType w:val="hybridMultilevel"/>
    <w:tmpl w:val="10829E7E"/>
    <w:lvl w:ilvl="0" w:tplc="C40EEE16">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AC975C"/>
    <w:multiLevelType w:val="hybridMultilevel"/>
    <w:tmpl w:val="FFFFFFFF"/>
    <w:lvl w:ilvl="0" w:tplc="FFFFFFFF">
      <w:start w:val="1"/>
      <w:numFmt w:val="bullet"/>
      <w:lvlText w:val="•"/>
      <w:lvlJc w:val="left"/>
    </w:lvl>
    <w:lvl w:ilvl="1" w:tplc="E7B6FE6F">
      <w:start w:val="1"/>
      <w:numFmt w:val="bullet"/>
      <w:lvlText w:val="•"/>
      <w:lvlJc w:val="left"/>
    </w:lvl>
    <w:lvl w:ilvl="2" w:tplc="A90CECB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E0F6475"/>
    <w:multiLevelType w:val="multilevel"/>
    <w:tmpl w:val="10F288F8"/>
    <w:lvl w:ilvl="0">
      <w:start w:val="1"/>
      <w:numFmt w:val="decimal"/>
      <w:pStyle w:val="Style7"/>
      <w:lvlText w:val="%1."/>
      <w:lvlJc w:val="left"/>
      <w:pPr>
        <w:tabs>
          <w:tab w:val="num" w:pos="360"/>
        </w:tabs>
        <w:ind w:left="360" w:hanging="360"/>
      </w:pPr>
    </w:lvl>
    <w:lvl w:ilvl="1">
      <w:start w:val="1"/>
      <w:numFmt w:val="lowerLetter"/>
      <w:lvlText w:val="%2)"/>
      <w:lvlJc w:val="left"/>
      <w:pPr>
        <w:tabs>
          <w:tab w:val="num" w:pos="720"/>
        </w:tabs>
        <w:ind w:left="360"/>
      </w:pPr>
    </w:lvl>
    <w:lvl w:ilvl="2">
      <w:start w:val="1"/>
      <w:numFmt w:val="lowerRoman"/>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2" w15:restartNumberingAfterBreak="0">
    <w:nsid w:val="2419DF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8904EF5"/>
    <w:multiLevelType w:val="hybridMultilevel"/>
    <w:tmpl w:val="D75A1956"/>
    <w:lvl w:ilvl="0" w:tplc="75803178">
      <w:start w:val="1"/>
      <w:numFmt w:val="decimal"/>
      <w:lvlText w:val="%1."/>
      <w:lvlJc w:val="left"/>
      <w:pPr>
        <w:ind w:left="720" w:hanging="360"/>
      </w:pPr>
      <w:rPr>
        <w:rFonts w:ascii="Arial Narrow" w:hAnsi="Arial Narrow" w:hint="default"/>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675A98"/>
    <w:multiLevelType w:val="hybridMultilevel"/>
    <w:tmpl w:val="FFFFFFFF"/>
    <w:lvl w:ilvl="0" w:tplc="FFFFFFFF">
      <w:start w:val="1"/>
      <w:numFmt w:val="bullet"/>
      <w:lvlText w:val="•"/>
      <w:lvlJc w:val="left"/>
    </w:lvl>
    <w:lvl w:ilvl="1" w:tplc="640A130D">
      <w:start w:val="1"/>
      <w:numFmt w:val="bullet"/>
      <w:lvlText w:val="•"/>
      <w:lvlJc w:val="left"/>
    </w:lvl>
    <w:lvl w:ilvl="2" w:tplc="694A135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D04E69"/>
    <w:multiLevelType w:val="hybridMultilevel"/>
    <w:tmpl w:val="0D4803B8"/>
    <w:lvl w:ilvl="0" w:tplc="1E46DC9A">
      <w:start w:val="1"/>
      <w:numFmt w:val="lowerLetter"/>
      <w:lvlText w:val="(%1)"/>
      <w:lvlJc w:val="left"/>
      <w:pPr>
        <w:ind w:left="720" w:hanging="360"/>
      </w:pPr>
      <w:rPr>
        <w:rFonts w:ascii="Arial Narrow" w:hAnsi="Arial Narro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B3B81"/>
    <w:multiLevelType w:val="hybridMultilevel"/>
    <w:tmpl w:val="ADC01F4E"/>
    <w:lvl w:ilvl="0" w:tplc="4CF24268">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8AC3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55E78EF"/>
    <w:multiLevelType w:val="hybridMultilevel"/>
    <w:tmpl w:val="7068BE04"/>
    <w:lvl w:ilvl="0" w:tplc="E1426462">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8A01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3090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FA9437E"/>
    <w:multiLevelType w:val="hybridMultilevel"/>
    <w:tmpl w:val="7DF6D684"/>
    <w:lvl w:ilvl="0" w:tplc="36B64C96">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D527F5"/>
    <w:multiLevelType w:val="hybridMultilevel"/>
    <w:tmpl w:val="F8660240"/>
    <w:lvl w:ilvl="0" w:tplc="B6DED06C">
      <w:start w:val="2003"/>
      <w:numFmt w:val="bullet"/>
      <w:pStyle w:val="Style2"/>
      <w:lvlText w:val="-"/>
      <w:lvlJc w:val="left"/>
      <w:pPr>
        <w:tabs>
          <w:tab w:val="num" w:pos="1152"/>
        </w:tabs>
        <w:ind w:left="1152" w:hanging="432"/>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95479D"/>
    <w:multiLevelType w:val="hybridMultilevel"/>
    <w:tmpl w:val="FC2A725E"/>
    <w:lvl w:ilvl="0" w:tplc="FFFFFFFF">
      <w:start w:val="1"/>
      <w:numFmt w:val="decimal"/>
      <w:lvlText w:val="(a)"/>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8A3CA0"/>
    <w:multiLevelType w:val="hybridMultilevel"/>
    <w:tmpl w:val="2B32A2A2"/>
    <w:lvl w:ilvl="0" w:tplc="C174FE8C">
      <w:start w:val="1"/>
      <w:numFmt w:val="bullet"/>
      <w:pStyle w:val="ListBullet2"/>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D007FF"/>
    <w:multiLevelType w:val="hybridMultilevel"/>
    <w:tmpl w:val="7BD2B234"/>
    <w:lvl w:ilvl="0" w:tplc="23A83FFA">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6C74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A3D6D3A"/>
    <w:multiLevelType w:val="hybridMultilevel"/>
    <w:tmpl w:val="5C9406A4"/>
    <w:lvl w:ilvl="0" w:tplc="39AA8C14">
      <w:start w:val="1"/>
      <w:numFmt w:val="lowerLetter"/>
      <w:lvlText w:val="%1."/>
      <w:lvlJc w:val="left"/>
      <w:pPr>
        <w:tabs>
          <w:tab w:val="num" w:pos="1080"/>
        </w:tabs>
        <w:ind w:left="1080" w:hanging="432"/>
      </w:pPr>
      <w:rPr>
        <w:rFonts w:hint="default"/>
        <w:sz w:val="19"/>
        <w:szCs w:val="19"/>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4EBB6FE"/>
    <w:multiLevelType w:val="multilevel"/>
    <w:tmpl w:val="E1EA6B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9EEB817"/>
    <w:multiLevelType w:val="hybridMultilevel"/>
    <w:tmpl w:val="DB10ABAA"/>
    <w:lvl w:ilvl="0" w:tplc="4C9C8002">
      <w:start w:val="1"/>
      <w:numFmt w:val="lowerLetter"/>
      <w:lvlText w:val="(%1)"/>
      <w:lvlJc w:val="left"/>
      <w:pPr>
        <w:ind w:left="1080" w:hanging="360"/>
      </w:pPr>
    </w:lvl>
    <w:lvl w:ilvl="1" w:tplc="3CBC413C">
      <w:start w:val="1"/>
      <w:numFmt w:val="lowerLetter"/>
      <w:lvlText w:val="%2."/>
      <w:lvlJc w:val="left"/>
      <w:pPr>
        <w:ind w:left="1800" w:hanging="360"/>
      </w:pPr>
    </w:lvl>
    <w:lvl w:ilvl="2" w:tplc="ECA644A0">
      <w:start w:val="1"/>
      <w:numFmt w:val="lowerRoman"/>
      <w:lvlText w:val="%3."/>
      <w:lvlJc w:val="right"/>
      <w:pPr>
        <w:ind w:left="2520" w:hanging="180"/>
      </w:pPr>
    </w:lvl>
    <w:lvl w:ilvl="3" w:tplc="FBDA8F4A">
      <w:start w:val="1"/>
      <w:numFmt w:val="decimal"/>
      <w:lvlText w:val="%4."/>
      <w:lvlJc w:val="left"/>
      <w:pPr>
        <w:ind w:left="3240" w:hanging="360"/>
      </w:pPr>
    </w:lvl>
    <w:lvl w:ilvl="4" w:tplc="80E68B92">
      <w:start w:val="1"/>
      <w:numFmt w:val="lowerLetter"/>
      <w:lvlText w:val="%5."/>
      <w:lvlJc w:val="left"/>
      <w:pPr>
        <w:ind w:left="3960" w:hanging="360"/>
      </w:pPr>
    </w:lvl>
    <w:lvl w:ilvl="5" w:tplc="F296E4E4">
      <w:start w:val="1"/>
      <w:numFmt w:val="lowerRoman"/>
      <w:lvlText w:val="%6."/>
      <w:lvlJc w:val="right"/>
      <w:pPr>
        <w:ind w:left="4680" w:hanging="180"/>
      </w:pPr>
    </w:lvl>
    <w:lvl w:ilvl="6" w:tplc="80CA4D40">
      <w:start w:val="1"/>
      <w:numFmt w:val="decimal"/>
      <w:lvlText w:val="%7."/>
      <w:lvlJc w:val="left"/>
      <w:pPr>
        <w:ind w:left="5400" w:hanging="360"/>
      </w:pPr>
    </w:lvl>
    <w:lvl w:ilvl="7" w:tplc="08449102">
      <w:start w:val="1"/>
      <w:numFmt w:val="lowerLetter"/>
      <w:lvlText w:val="%8."/>
      <w:lvlJc w:val="left"/>
      <w:pPr>
        <w:ind w:left="6120" w:hanging="360"/>
      </w:pPr>
    </w:lvl>
    <w:lvl w:ilvl="8" w:tplc="A4E67322">
      <w:start w:val="1"/>
      <w:numFmt w:val="lowerRoman"/>
      <w:lvlText w:val="%9."/>
      <w:lvlJc w:val="right"/>
      <w:pPr>
        <w:ind w:left="6840" w:hanging="180"/>
      </w:pPr>
    </w:lvl>
  </w:abstractNum>
  <w:abstractNum w:abstractNumId="40" w15:restartNumberingAfterBreak="0">
    <w:nsid w:val="7DE64488"/>
    <w:multiLevelType w:val="hybridMultilevel"/>
    <w:tmpl w:val="A140BADC"/>
    <w:lvl w:ilvl="0" w:tplc="123CF3F8">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939267">
    <w:abstractNumId w:val="39"/>
  </w:num>
  <w:num w:numId="2" w16cid:durableId="1059863237">
    <w:abstractNumId w:val="38"/>
  </w:num>
  <w:num w:numId="3" w16cid:durableId="2029402385">
    <w:abstractNumId w:val="32"/>
  </w:num>
  <w:num w:numId="4" w16cid:durableId="1955745166">
    <w:abstractNumId w:val="1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964966851">
    <w:abstractNumId w:val="13"/>
  </w:num>
  <w:num w:numId="6" w16cid:durableId="1941208915">
    <w:abstractNumId w:val="12"/>
  </w:num>
  <w:num w:numId="7" w16cid:durableId="1838878876">
    <w:abstractNumId w:val="21"/>
  </w:num>
  <w:num w:numId="8" w16cid:durableId="1554997298">
    <w:abstractNumId w:val="11"/>
  </w:num>
  <w:num w:numId="9" w16cid:durableId="478696639">
    <w:abstractNumId w:val="14"/>
  </w:num>
  <w:num w:numId="10" w16cid:durableId="2107075172">
    <w:abstractNumId w:val="34"/>
  </w:num>
  <w:num w:numId="11" w16cid:durableId="1597210536">
    <w:abstractNumId w:val="37"/>
  </w:num>
  <w:num w:numId="12" w16cid:durableId="565804055">
    <w:abstractNumId w:val="28"/>
  </w:num>
  <w:num w:numId="13" w16cid:durableId="1207182815">
    <w:abstractNumId w:val="23"/>
  </w:num>
  <w:num w:numId="14" w16cid:durableId="110707652">
    <w:abstractNumId w:val="31"/>
  </w:num>
  <w:num w:numId="15" w16cid:durableId="93282862">
    <w:abstractNumId w:val="16"/>
  </w:num>
  <w:num w:numId="16" w16cid:durableId="1424839122">
    <w:abstractNumId w:val="26"/>
  </w:num>
  <w:num w:numId="17" w16cid:durableId="464542433">
    <w:abstractNumId w:val="35"/>
  </w:num>
  <w:num w:numId="18" w16cid:durableId="746223433">
    <w:abstractNumId w:val="19"/>
  </w:num>
  <w:num w:numId="19" w16cid:durableId="1859343970">
    <w:abstractNumId w:val="33"/>
  </w:num>
  <w:num w:numId="20" w16cid:durableId="702365064">
    <w:abstractNumId w:val="17"/>
  </w:num>
  <w:num w:numId="21" w16cid:durableId="1141385921">
    <w:abstractNumId w:val="25"/>
  </w:num>
  <w:num w:numId="22" w16cid:durableId="1975214775">
    <w:abstractNumId w:val="40"/>
  </w:num>
  <w:num w:numId="23" w16cid:durableId="520819181">
    <w:abstractNumId w:val="27"/>
  </w:num>
  <w:num w:numId="24" w16cid:durableId="1310208224">
    <w:abstractNumId w:val="8"/>
  </w:num>
  <w:num w:numId="25" w16cid:durableId="780807085">
    <w:abstractNumId w:val="29"/>
  </w:num>
  <w:num w:numId="26" w16cid:durableId="1131702871">
    <w:abstractNumId w:val="2"/>
  </w:num>
  <w:num w:numId="27" w16cid:durableId="606886782">
    <w:abstractNumId w:val="6"/>
  </w:num>
  <w:num w:numId="28" w16cid:durableId="255335011">
    <w:abstractNumId w:val="5"/>
  </w:num>
  <w:num w:numId="29" w16cid:durableId="927881926">
    <w:abstractNumId w:val="7"/>
  </w:num>
  <w:num w:numId="30" w16cid:durableId="842671999">
    <w:abstractNumId w:val="1"/>
  </w:num>
  <w:num w:numId="31" w16cid:durableId="1675231367">
    <w:abstractNumId w:val="24"/>
  </w:num>
  <w:num w:numId="32" w16cid:durableId="972446377">
    <w:abstractNumId w:val="18"/>
  </w:num>
  <w:num w:numId="33" w16cid:durableId="823861928">
    <w:abstractNumId w:val="36"/>
  </w:num>
  <w:num w:numId="34" w16cid:durableId="1799568711">
    <w:abstractNumId w:val="22"/>
  </w:num>
  <w:num w:numId="35" w16cid:durableId="1758669303">
    <w:abstractNumId w:val="10"/>
  </w:num>
  <w:num w:numId="36" w16cid:durableId="1632593026">
    <w:abstractNumId w:val="20"/>
  </w:num>
  <w:num w:numId="37" w16cid:durableId="259878663">
    <w:abstractNumId w:val="0"/>
  </w:num>
  <w:num w:numId="38" w16cid:durableId="1565753291">
    <w:abstractNumId w:val="9"/>
  </w:num>
  <w:num w:numId="39" w16cid:durableId="1775510738">
    <w:abstractNumId w:val="3"/>
  </w:num>
  <w:num w:numId="40" w16cid:durableId="1703246837">
    <w:abstractNumId w:val="30"/>
  </w:num>
  <w:num w:numId="41" w16cid:durableId="129205957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ffc"/>
    </o:shapedefaults>
  </w:hdrShapeDefaults>
  <w:footnotePr>
    <w:footnote w:id="-1"/>
    <w:footnote w:id="0"/>
  </w:footnotePr>
  <w:endnotePr>
    <w:endnote w:id="-1"/>
    <w:endnote w:id="0"/>
  </w:endnotePr>
  <w:compat>
    <w:spaceForUL/>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36"/>
    <w:rsid w:val="00004FA8"/>
    <w:rsid w:val="0002016F"/>
    <w:rsid w:val="00034576"/>
    <w:rsid w:val="0003774D"/>
    <w:rsid w:val="0008086C"/>
    <w:rsid w:val="000A57EC"/>
    <w:rsid w:val="000A6B55"/>
    <w:rsid w:val="000B1869"/>
    <w:rsid w:val="000C0181"/>
    <w:rsid w:val="000C2FF5"/>
    <w:rsid w:val="000D5BF0"/>
    <w:rsid w:val="000F6859"/>
    <w:rsid w:val="0010020F"/>
    <w:rsid w:val="001077BF"/>
    <w:rsid w:val="00107EF2"/>
    <w:rsid w:val="001112FC"/>
    <w:rsid w:val="00123DDA"/>
    <w:rsid w:val="00130E4C"/>
    <w:rsid w:val="001356D9"/>
    <w:rsid w:val="001360A5"/>
    <w:rsid w:val="001415B3"/>
    <w:rsid w:val="001475E4"/>
    <w:rsid w:val="00154E20"/>
    <w:rsid w:val="00155E77"/>
    <w:rsid w:val="00173AB9"/>
    <w:rsid w:val="00177FD3"/>
    <w:rsid w:val="00184458"/>
    <w:rsid w:val="00187B4D"/>
    <w:rsid w:val="00195BEE"/>
    <w:rsid w:val="001A6E30"/>
    <w:rsid w:val="001B75C9"/>
    <w:rsid w:val="001B7C9C"/>
    <w:rsid w:val="001F3EEE"/>
    <w:rsid w:val="0026059E"/>
    <w:rsid w:val="00260767"/>
    <w:rsid w:val="00296A00"/>
    <w:rsid w:val="002C067B"/>
    <w:rsid w:val="002D7C42"/>
    <w:rsid w:val="002E4493"/>
    <w:rsid w:val="002E475A"/>
    <w:rsid w:val="002F2613"/>
    <w:rsid w:val="002F4D53"/>
    <w:rsid w:val="00302751"/>
    <w:rsid w:val="003356E7"/>
    <w:rsid w:val="00336740"/>
    <w:rsid w:val="003431EE"/>
    <w:rsid w:val="003500BD"/>
    <w:rsid w:val="0036008F"/>
    <w:rsid w:val="00360D54"/>
    <w:rsid w:val="00377294"/>
    <w:rsid w:val="00382E47"/>
    <w:rsid w:val="003A0DD7"/>
    <w:rsid w:val="003A15A7"/>
    <w:rsid w:val="003B046E"/>
    <w:rsid w:val="003C6823"/>
    <w:rsid w:val="004043C6"/>
    <w:rsid w:val="0040764D"/>
    <w:rsid w:val="00410A99"/>
    <w:rsid w:val="00414586"/>
    <w:rsid w:val="00416177"/>
    <w:rsid w:val="0041691F"/>
    <w:rsid w:val="0042475F"/>
    <w:rsid w:val="00426436"/>
    <w:rsid w:val="0042691C"/>
    <w:rsid w:val="00456AA9"/>
    <w:rsid w:val="00460EB9"/>
    <w:rsid w:val="004A6922"/>
    <w:rsid w:val="004B2D1C"/>
    <w:rsid w:val="004C440B"/>
    <w:rsid w:val="004D059B"/>
    <w:rsid w:val="004D5622"/>
    <w:rsid w:val="00512955"/>
    <w:rsid w:val="0051412E"/>
    <w:rsid w:val="00524B33"/>
    <w:rsid w:val="005270E6"/>
    <w:rsid w:val="00533030"/>
    <w:rsid w:val="00540F02"/>
    <w:rsid w:val="005529DE"/>
    <w:rsid w:val="00557A23"/>
    <w:rsid w:val="005617BC"/>
    <w:rsid w:val="00571595"/>
    <w:rsid w:val="005753C1"/>
    <w:rsid w:val="005847A5"/>
    <w:rsid w:val="00592FC8"/>
    <w:rsid w:val="00597DA9"/>
    <w:rsid w:val="005D1854"/>
    <w:rsid w:val="005D703E"/>
    <w:rsid w:val="005E7E9E"/>
    <w:rsid w:val="005F09D8"/>
    <w:rsid w:val="00614E15"/>
    <w:rsid w:val="006308FC"/>
    <w:rsid w:val="00631B13"/>
    <w:rsid w:val="00641C22"/>
    <w:rsid w:val="006507DC"/>
    <w:rsid w:val="00656D71"/>
    <w:rsid w:val="00665D3F"/>
    <w:rsid w:val="00666117"/>
    <w:rsid w:val="00671720"/>
    <w:rsid w:val="00673E94"/>
    <w:rsid w:val="006758B0"/>
    <w:rsid w:val="00683937"/>
    <w:rsid w:val="00686DCB"/>
    <w:rsid w:val="00687742"/>
    <w:rsid w:val="006A79A3"/>
    <w:rsid w:val="006C614A"/>
    <w:rsid w:val="006D3730"/>
    <w:rsid w:val="006E2EA9"/>
    <w:rsid w:val="007117A6"/>
    <w:rsid w:val="007642DB"/>
    <w:rsid w:val="0076574F"/>
    <w:rsid w:val="00767414"/>
    <w:rsid w:val="00780B64"/>
    <w:rsid w:val="007929EF"/>
    <w:rsid w:val="007A0678"/>
    <w:rsid w:val="007C5E08"/>
    <w:rsid w:val="007D373F"/>
    <w:rsid w:val="007D4DBC"/>
    <w:rsid w:val="007E005D"/>
    <w:rsid w:val="007E37FC"/>
    <w:rsid w:val="008133D2"/>
    <w:rsid w:val="008306BA"/>
    <w:rsid w:val="00835994"/>
    <w:rsid w:val="00854799"/>
    <w:rsid w:val="008655F6"/>
    <w:rsid w:val="00865E5D"/>
    <w:rsid w:val="00872DD1"/>
    <w:rsid w:val="00881EF4"/>
    <w:rsid w:val="00882A42"/>
    <w:rsid w:val="00894D73"/>
    <w:rsid w:val="008A680A"/>
    <w:rsid w:val="008B110B"/>
    <w:rsid w:val="008B2220"/>
    <w:rsid w:val="008B408E"/>
    <w:rsid w:val="008B49DB"/>
    <w:rsid w:val="008C000B"/>
    <w:rsid w:val="008C0303"/>
    <w:rsid w:val="008D0FA1"/>
    <w:rsid w:val="008D3B62"/>
    <w:rsid w:val="008D65BA"/>
    <w:rsid w:val="008D6B4C"/>
    <w:rsid w:val="008E237C"/>
    <w:rsid w:val="008E67D5"/>
    <w:rsid w:val="008F12D8"/>
    <w:rsid w:val="008F6D66"/>
    <w:rsid w:val="009024EC"/>
    <w:rsid w:val="00953D88"/>
    <w:rsid w:val="009614E7"/>
    <w:rsid w:val="00993F2E"/>
    <w:rsid w:val="009A2764"/>
    <w:rsid w:val="009C0C66"/>
    <w:rsid w:val="009C1FB5"/>
    <w:rsid w:val="009E492B"/>
    <w:rsid w:val="009E5208"/>
    <w:rsid w:val="009F7A96"/>
    <w:rsid w:val="00A04235"/>
    <w:rsid w:val="00A152D6"/>
    <w:rsid w:val="00A2463C"/>
    <w:rsid w:val="00A32DDA"/>
    <w:rsid w:val="00A32EBF"/>
    <w:rsid w:val="00A33449"/>
    <w:rsid w:val="00A448FF"/>
    <w:rsid w:val="00A85712"/>
    <w:rsid w:val="00A878CD"/>
    <w:rsid w:val="00A96345"/>
    <w:rsid w:val="00AB5BDD"/>
    <w:rsid w:val="00AB7779"/>
    <w:rsid w:val="00AC2AFC"/>
    <w:rsid w:val="00AD0B4F"/>
    <w:rsid w:val="00AD321C"/>
    <w:rsid w:val="00AE0827"/>
    <w:rsid w:val="00AE3908"/>
    <w:rsid w:val="00AE39C0"/>
    <w:rsid w:val="00B022B1"/>
    <w:rsid w:val="00B20892"/>
    <w:rsid w:val="00B227F7"/>
    <w:rsid w:val="00B238D6"/>
    <w:rsid w:val="00B30517"/>
    <w:rsid w:val="00B41C36"/>
    <w:rsid w:val="00B50492"/>
    <w:rsid w:val="00B51E90"/>
    <w:rsid w:val="00B5649C"/>
    <w:rsid w:val="00B710CB"/>
    <w:rsid w:val="00B75F99"/>
    <w:rsid w:val="00B83B6D"/>
    <w:rsid w:val="00BA0998"/>
    <w:rsid w:val="00BC099B"/>
    <w:rsid w:val="00BC0D9B"/>
    <w:rsid w:val="00BF64B7"/>
    <w:rsid w:val="00C00EFA"/>
    <w:rsid w:val="00C145D2"/>
    <w:rsid w:val="00C6127A"/>
    <w:rsid w:val="00CA136C"/>
    <w:rsid w:val="00CA7D7D"/>
    <w:rsid w:val="00CB6DA6"/>
    <w:rsid w:val="00CD1392"/>
    <w:rsid w:val="00CF2442"/>
    <w:rsid w:val="00CF7060"/>
    <w:rsid w:val="00D157F8"/>
    <w:rsid w:val="00D225BA"/>
    <w:rsid w:val="00D25BB1"/>
    <w:rsid w:val="00D32DA2"/>
    <w:rsid w:val="00D43AD0"/>
    <w:rsid w:val="00D5795D"/>
    <w:rsid w:val="00D57BFC"/>
    <w:rsid w:val="00D65B76"/>
    <w:rsid w:val="00D94DBA"/>
    <w:rsid w:val="00DC122D"/>
    <w:rsid w:val="00DF24B3"/>
    <w:rsid w:val="00DF6A4A"/>
    <w:rsid w:val="00E329BE"/>
    <w:rsid w:val="00E32A8E"/>
    <w:rsid w:val="00E47FAE"/>
    <w:rsid w:val="00E50046"/>
    <w:rsid w:val="00E5773A"/>
    <w:rsid w:val="00E61CA5"/>
    <w:rsid w:val="00E62EDD"/>
    <w:rsid w:val="00E65F35"/>
    <w:rsid w:val="00E73F0F"/>
    <w:rsid w:val="00E76502"/>
    <w:rsid w:val="00E8093A"/>
    <w:rsid w:val="00EE6B17"/>
    <w:rsid w:val="00F16538"/>
    <w:rsid w:val="00F45A44"/>
    <w:rsid w:val="00F6000C"/>
    <w:rsid w:val="00F61EC8"/>
    <w:rsid w:val="00F73489"/>
    <w:rsid w:val="00F84F9A"/>
    <w:rsid w:val="00F96664"/>
    <w:rsid w:val="00FB7F02"/>
    <w:rsid w:val="00FE09DB"/>
    <w:rsid w:val="00FF1317"/>
    <w:rsid w:val="02744D6A"/>
    <w:rsid w:val="058625CD"/>
    <w:rsid w:val="05E7CA4B"/>
    <w:rsid w:val="0642C7DE"/>
    <w:rsid w:val="07B9430D"/>
    <w:rsid w:val="09461AAF"/>
    <w:rsid w:val="108E1B52"/>
    <w:rsid w:val="1306146C"/>
    <w:rsid w:val="13A529D3"/>
    <w:rsid w:val="1A4C6A5B"/>
    <w:rsid w:val="1B8CE859"/>
    <w:rsid w:val="1C27A83C"/>
    <w:rsid w:val="1DC9901A"/>
    <w:rsid w:val="208E166D"/>
    <w:rsid w:val="20B0DE69"/>
    <w:rsid w:val="23732EE2"/>
    <w:rsid w:val="28688DC6"/>
    <w:rsid w:val="2AEFBD3A"/>
    <w:rsid w:val="3B1383D6"/>
    <w:rsid w:val="3B5EDDD7"/>
    <w:rsid w:val="3CDD94B8"/>
    <w:rsid w:val="42509FB8"/>
    <w:rsid w:val="443501B0"/>
    <w:rsid w:val="44A7053E"/>
    <w:rsid w:val="4B3661F5"/>
    <w:rsid w:val="4C1B7153"/>
    <w:rsid w:val="5037851C"/>
    <w:rsid w:val="58C04B00"/>
    <w:rsid w:val="596D8080"/>
    <w:rsid w:val="5C0DDAB8"/>
    <w:rsid w:val="67D688B5"/>
    <w:rsid w:val="6C47A417"/>
    <w:rsid w:val="6CF57648"/>
    <w:rsid w:val="6E99E8E7"/>
    <w:rsid w:val="6EC05A7C"/>
    <w:rsid w:val="6F31967B"/>
    <w:rsid w:val="7320266E"/>
    <w:rsid w:val="73F3240E"/>
    <w:rsid w:val="79FBDFE0"/>
    <w:rsid w:val="7A97AEF6"/>
    <w:rsid w:val="7AA97397"/>
    <w:rsid w:val="7BC31BAF"/>
    <w:rsid w:val="7D1A344F"/>
    <w:rsid w:val="7E3788A3"/>
    <w:rsid w:val="7F31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4C6889B6"/>
  <w15:chartTrackingRefBased/>
  <w15:docId w15:val="{F1E5737F-DAA9-4021-8992-4BB0C260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autoRedefine/>
    <w:qFormat/>
    <w:rsid w:val="00A33449"/>
    <w:pPr>
      <w:keepNext/>
      <w:pBdr>
        <w:bottom w:val="single" w:sz="4" w:space="1" w:color="auto"/>
      </w:pBdr>
      <w:shd w:val="clear" w:color="auto" w:fill="000000"/>
      <w:outlineLvl w:val="0"/>
    </w:pPr>
    <w:rPr>
      <w:rFonts w:ascii="Arial Narrow" w:hAnsi="Arial Narrow"/>
      <w:b/>
      <w:bCs/>
      <w:sz w:val="22"/>
      <w:szCs w:val="22"/>
    </w:rPr>
  </w:style>
  <w:style w:type="paragraph" w:styleId="Heading2">
    <w:name w:val="heading 2"/>
    <w:basedOn w:val="Normal"/>
    <w:qFormat/>
    <w:pPr>
      <w:spacing w:before="100" w:beforeAutospacing="1" w:after="100" w:afterAutospacing="1"/>
      <w:outlineLvl w:val="1"/>
    </w:pPr>
    <w:rPr>
      <w:rFonts w:ascii="Times New Roman" w:eastAsia="Arial Unicode MS" w:hAnsi="Times New Roman"/>
      <w:b/>
      <w:bCs/>
      <w:sz w:val="36"/>
      <w:szCs w:val="36"/>
    </w:rPr>
  </w:style>
  <w:style w:type="paragraph" w:styleId="Heading3">
    <w:name w:val="heading 3"/>
    <w:basedOn w:val="Normal"/>
    <w:next w:val="Normal"/>
    <w:qFormat/>
    <w:pPr>
      <w:keepNext/>
      <w:tabs>
        <w:tab w:val="left" w:pos="10080"/>
      </w:tabs>
      <w:spacing w:after="120"/>
      <w:ind w:right="101"/>
      <w:outlineLvl w:val="2"/>
    </w:pPr>
    <w:rPr>
      <w:rFonts w:ascii="Times New Roman" w:hAnsi="Times New Roman"/>
      <w:b/>
      <w:bCs/>
      <w:szCs w:val="24"/>
    </w:rPr>
  </w:style>
  <w:style w:type="paragraph" w:styleId="Heading6">
    <w:name w:val="heading 6"/>
    <w:basedOn w:val="Normal"/>
    <w:next w:val="Normal"/>
    <w:qFormat/>
    <w:pPr>
      <w:keepNext/>
      <w:tabs>
        <w:tab w:val="right" w:pos="5940"/>
      </w:tabs>
      <w:jc w:val="both"/>
      <w:outlineLvl w:val="5"/>
    </w:pPr>
    <w:rPr>
      <w:rFonts w:ascii="Palatino" w:hAnsi="Palatino"/>
      <w:b/>
      <w:bCs/>
      <w:color w:val="FFFFFF"/>
      <w:sz w:val="44"/>
    </w:rPr>
  </w:style>
  <w:style w:type="paragraph" w:styleId="Heading7">
    <w:name w:val="heading 7"/>
    <w:basedOn w:val="Normal"/>
    <w:next w:val="Normal"/>
    <w:qFormat/>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pPr>
      <w:numPr>
        <w:numId w:val="3"/>
      </w:numPr>
      <w:tabs>
        <w:tab w:val="right" w:pos="5940"/>
      </w:tabs>
      <w:jc w:val="both"/>
    </w:pPr>
    <w:rPr>
      <w:sz w:val="20"/>
    </w:rPr>
  </w:style>
  <w:style w:type="paragraph" w:styleId="ListBullet">
    <w:name w:val="List Bullet"/>
    <w:basedOn w:val="Normal"/>
    <w:autoRedefine/>
    <w:semiHidden/>
    <w:pPr>
      <w:numPr>
        <w:numId w:val="9"/>
      </w:numPr>
    </w:pPr>
    <w:rPr>
      <w:rFonts w:ascii="Arial Narrow" w:hAnsi="Arial Narrow"/>
      <w:szCs w:val="24"/>
    </w:rPr>
  </w:style>
  <w:style w:type="paragraph" w:customStyle="1" w:styleId="Style3">
    <w:name w:val="Style3"/>
    <w:basedOn w:val="Normal"/>
    <w:next w:val="Style2"/>
    <w:pPr>
      <w:keepNext/>
      <w:keepLines/>
      <w:pageBreakBefore/>
      <w:shd w:val="clear" w:color="auto" w:fill="333399"/>
      <w:tabs>
        <w:tab w:val="right" w:leader="dot" w:pos="6120"/>
      </w:tabs>
      <w:spacing w:after="600"/>
    </w:pPr>
    <w:rPr>
      <w:rFonts w:ascii="Palatino" w:hAnsi="Palatino"/>
      <w:b/>
      <w:bCs/>
      <w:color w:val="FFFFFF"/>
      <w:sz w:val="44"/>
    </w:rPr>
  </w:style>
  <w:style w:type="paragraph" w:styleId="ListBullet4">
    <w:name w:val="List Bullet 4"/>
    <w:basedOn w:val="Normal"/>
    <w:autoRedefine/>
    <w:semiHidden/>
    <w:pPr>
      <w:numPr>
        <w:numId w:val="6"/>
      </w:numPr>
      <w:jc w:val="both"/>
    </w:pPr>
    <w:rPr>
      <w:sz w:val="20"/>
      <w:szCs w:val="24"/>
    </w:rPr>
  </w:style>
  <w:style w:type="paragraph" w:customStyle="1" w:styleId="Style4">
    <w:name w:val="Style4"/>
    <w:basedOn w:val="Normal"/>
    <w:next w:val="Style3"/>
    <w:pPr>
      <w:ind w:left="360"/>
    </w:pPr>
    <w:rPr>
      <w:sz w:val="20"/>
    </w:rPr>
  </w:style>
  <w:style w:type="paragraph" w:customStyle="1" w:styleId="Style5">
    <w:name w:val="Style5"/>
    <w:basedOn w:val="Normal"/>
    <w:rPr>
      <w:sz w:val="20"/>
    </w:rPr>
  </w:style>
  <w:style w:type="paragraph" w:styleId="BodyText2">
    <w:name w:val="Body Text 2"/>
    <w:basedOn w:val="Normal"/>
    <w:semiHidden/>
    <w:pPr>
      <w:spacing w:after="120" w:line="480" w:lineRule="auto"/>
    </w:pPr>
  </w:style>
  <w:style w:type="paragraph" w:styleId="Header">
    <w:name w:val="header"/>
    <w:basedOn w:val="Normal"/>
    <w:link w:val="HeaderChar"/>
    <w:semiHidden/>
    <w:pPr>
      <w:tabs>
        <w:tab w:val="center" w:pos="4320"/>
        <w:tab w:val="right" w:pos="8640"/>
      </w:tabs>
    </w:pPr>
    <w:rPr>
      <w:rFonts w:ascii="Arial Narrow" w:hAnsi="Arial Narrow"/>
      <w:b/>
      <w:sz w:val="32"/>
      <w:szCs w:val="24"/>
    </w:rPr>
  </w:style>
  <w:style w:type="paragraph" w:styleId="BodyText3">
    <w:name w:val="Body Text 3"/>
    <w:basedOn w:val="Normal"/>
    <w:autoRedefine/>
    <w:semiHidden/>
    <w:pPr>
      <w:tabs>
        <w:tab w:val="left" w:leader="dot" w:pos="2160"/>
      </w:tabs>
      <w:spacing w:after="120"/>
      <w:ind w:left="2160" w:hanging="1440"/>
      <w:jc w:val="both"/>
    </w:pPr>
    <w:rPr>
      <w:rFonts w:ascii="Arial Narrow" w:hAnsi="Arial Narrow" w:cs="Arial"/>
      <w:sz w:val="20"/>
    </w:rPr>
  </w:style>
  <w:style w:type="paragraph" w:styleId="TOC2">
    <w:name w:val="toc 2"/>
    <w:basedOn w:val="Normal"/>
    <w:next w:val="Normal"/>
    <w:autoRedefine/>
    <w:semiHidden/>
    <w:pPr>
      <w:ind w:left="240"/>
    </w:pPr>
    <w:rPr>
      <w:rFonts w:ascii="Arial Narrow" w:hAnsi="Arial Narrow"/>
      <w:sz w:val="32"/>
      <w:szCs w:val="24"/>
    </w:rPr>
  </w:style>
  <w:style w:type="paragraph" w:styleId="TOC1">
    <w:name w:val="toc 1"/>
    <w:basedOn w:val="Normal"/>
    <w:next w:val="Normal"/>
    <w:autoRedefine/>
    <w:semiHidden/>
    <w:rPr>
      <w:rFonts w:ascii="Arial Narrow" w:hAnsi="Arial Narrow"/>
      <w:b/>
      <w:sz w:val="32"/>
      <w:szCs w:val="24"/>
    </w:rPr>
  </w:style>
  <w:style w:type="paragraph" w:customStyle="1" w:styleId="Style7">
    <w:name w:val="Style7"/>
    <w:basedOn w:val="Normal"/>
    <w:pPr>
      <w:keepNext/>
      <w:numPr>
        <w:numId w:val="7"/>
      </w:numPr>
      <w:jc w:val="both"/>
    </w:pPr>
    <w:rPr>
      <w:sz w:val="20"/>
    </w:rPr>
  </w:style>
  <w:style w:type="paragraph" w:customStyle="1" w:styleId="Style1">
    <w:name w:val="Style1"/>
    <w:basedOn w:val="Subtitle"/>
    <w:pPr>
      <w:tabs>
        <w:tab w:val="right" w:pos="10260"/>
      </w:tabs>
      <w:spacing w:after="0"/>
      <w:ind w:left="72"/>
      <w:jc w:val="left"/>
      <w:outlineLvl w:val="9"/>
    </w:pPr>
    <w:rPr>
      <w:rFonts w:ascii="Arial Narrow" w:hAnsi="Arial Narrow"/>
    </w:rPr>
  </w:style>
  <w:style w:type="paragraph" w:styleId="Title">
    <w:name w:val="Title"/>
    <w:basedOn w:val="Normal"/>
    <w:qFormat/>
    <w:pPr>
      <w:tabs>
        <w:tab w:val="right" w:leader="dot" w:pos="6120"/>
      </w:tabs>
      <w:spacing w:after="60"/>
      <w:jc w:val="center"/>
    </w:pPr>
    <w:rPr>
      <w:rFonts w:ascii="Palatino" w:hAnsi="Palatino"/>
      <w:b/>
      <w:bCs/>
      <w:sz w:val="44"/>
      <w:szCs w:val="24"/>
    </w:rPr>
  </w:style>
  <w:style w:type="paragraph" w:styleId="ListBullet3">
    <w:name w:val="List Bullet 3"/>
    <w:basedOn w:val="Normal"/>
    <w:autoRedefine/>
    <w:semiHidden/>
    <w:pPr>
      <w:tabs>
        <w:tab w:val="left" w:pos="252"/>
      </w:tabs>
    </w:pPr>
    <w:rPr>
      <w:rFonts w:ascii="Times New Roman" w:hAnsi="Times New Roman"/>
      <w:sz w:val="22"/>
    </w:rPr>
  </w:style>
  <w:style w:type="paragraph" w:customStyle="1" w:styleId="Level1">
    <w:name w:val="Level 1"/>
    <w:basedOn w:val="Normal"/>
    <w:pPr>
      <w:widowControl w:val="0"/>
      <w:numPr>
        <w:numId w:val="4"/>
      </w:numPr>
      <w:spacing w:before="120"/>
      <w:outlineLvl w:val="0"/>
    </w:pPr>
    <w:rPr>
      <w:rFonts w:ascii="Times New Roman" w:hAnsi="Times New Roman"/>
      <w:snapToGrid w:val="0"/>
    </w:rPr>
  </w:style>
  <w:style w:type="paragraph" w:styleId="ListContinue">
    <w:name w:val="List Continue"/>
    <w:basedOn w:val="Normal"/>
    <w:semiHidden/>
    <w:pPr>
      <w:spacing w:after="120"/>
      <w:ind w:left="360"/>
    </w:pPr>
  </w:style>
  <w:style w:type="paragraph" w:styleId="ListBullet2">
    <w:name w:val="List Bullet 2"/>
    <w:basedOn w:val="Normal"/>
    <w:autoRedefine/>
    <w:semiHidden/>
    <w:rsid w:val="00CA7D7D"/>
    <w:pPr>
      <w:numPr>
        <w:numId w:val="10"/>
      </w:numPr>
      <w:tabs>
        <w:tab w:val="clear" w:pos="720"/>
      </w:tabs>
      <w:spacing w:before="120"/>
      <w:ind w:left="1080" w:hanging="245"/>
      <w:jc w:val="both"/>
    </w:pPr>
    <w:rPr>
      <w:rFonts w:ascii="Arial Narrow" w:hAnsi="Arial Narrow"/>
      <w:sz w:val="22"/>
    </w:rPr>
  </w:style>
  <w:style w:type="paragraph" w:styleId="ListNumber">
    <w:name w:val="List Number"/>
    <w:basedOn w:val="Normal"/>
    <w:semiHidden/>
    <w:pPr>
      <w:numPr>
        <w:numId w:val="5"/>
      </w:numPr>
      <w:jc w:val="both"/>
    </w:pPr>
    <w:rPr>
      <w:sz w:val="20"/>
      <w:szCs w:val="24"/>
    </w:rPr>
  </w:style>
  <w:style w:type="paragraph" w:styleId="BodyTextIndent">
    <w:name w:val="Body Text Indent"/>
    <w:basedOn w:val="Normal"/>
    <w:autoRedefine/>
    <w:semiHidden/>
    <w:rsid w:val="00A33449"/>
    <w:pPr>
      <w:ind w:left="450"/>
      <w:jc w:val="both"/>
    </w:pPr>
    <w:rPr>
      <w:rFonts w:ascii="Arial Narrow" w:hAnsi="Arial Narrow" w:cs="Arial"/>
      <w:sz w:val="18"/>
      <w:szCs w:val="18"/>
    </w:rPr>
  </w:style>
  <w:style w:type="paragraph" w:styleId="ListNumber2">
    <w:name w:val="List Number 2"/>
    <w:basedOn w:val="Normal"/>
    <w:semiHidden/>
    <w:pPr>
      <w:numPr>
        <w:numId w:val="8"/>
      </w:numPr>
    </w:pPr>
  </w:style>
  <w:style w:type="paragraph" w:styleId="TOC3">
    <w:name w:val="toc 3"/>
    <w:basedOn w:val="Normal"/>
    <w:next w:val="Normal"/>
    <w:autoRedefine/>
    <w:semiHidden/>
    <w:pPr>
      <w:ind w:left="480"/>
    </w:pPr>
    <w:rPr>
      <w:rFonts w:ascii="Arial Narrow" w:hAnsi="Arial Narrow"/>
      <w:sz w:val="32"/>
      <w:szCs w:val="24"/>
    </w:rPr>
  </w:style>
  <w:style w:type="paragraph" w:styleId="Index2">
    <w:name w:val="index 2"/>
    <w:basedOn w:val="Normal"/>
    <w:next w:val="Normal"/>
    <w:autoRedefine/>
    <w:semiHidden/>
    <w:pPr>
      <w:ind w:left="480" w:hanging="240"/>
    </w:pPr>
  </w:style>
  <w:style w:type="paragraph" w:styleId="Subtitle">
    <w:name w:val="Subtitle"/>
    <w:basedOn w:val="Normal"/>
    <w:qFormat/>
    <w:pPr>
      <w:spacing w:after="60"/>
      <w:jc w:val="center"/>
      <w:outlineLvl w:val="1"/>
    </w:pPr>
    <w:rPr>
      <w:rFonts w:cs="Arial"/>
      <w:szCs w:val="24"/>
    </w:rPr>
  </w:style>
  <w:style w:type="paragraph" w:styleId="BodyText">
    <w:name w:val="Body Text"/>
    <w:basedOn w:val="Normal"/>
    <w:semiHidden/>
    <w:pPr>
      <w:spacing w:after="120"/>
    </w:pPr>
  </w:style>
  <w:style w:type="paragraph" w:customStyle="1" w:styleId="bullet1">
    <w:name w:val="bullet1"/>
    <w:basedOn w:val="Normal"/>
    <w:autoRedefine/>
    <w:rsid w:val="00E32A8E"/>
    <w:pPr>
      <w:autoSpaceDE w:val="0"/>
      <w:autoSpaceDN w:val="0"/>
      <w:spacing w:before="120" w:after="60"/>
      <w:ind w:left="180"/>
      <w:jc w:val="both"/>
    </w:pPr>
    <w:rPr>
      <w:rFonts w:ascii="Arial Narrow" w:hAnsi="Arial Narrow" w:cs="Arial"/>
      <w:b/>
      <w:bCs/>
    </w:rPr>
  </w:style>
  <w:style w:type="paragraph" w:customStyle="1" w:styleId="bullet2">
    <w:name w:val="bullet2"/>
    <w:basedOn w:val="Normal"/>
    <w:pPr>
      <w:autoSpaceDE w:val="0"/>
      <w:autoSpaceDN w:val="0"/>
      <w:spacing w:after="180"/>
      <w:ind w:left="2160" w:hanging="720"/>
    </w:pPr>
    <w:rPr>
      <w:rFonts w:cs="Arial"/>
      <w:sz w:val="20"/>
    </w:rPr>
  </w:style>
  <w:style w:type="paragraph" w:customStyle="1" w:styleId="bullet1list">
    <w:name w:val="bullet1list"/>
    <w:basedOn w:val="Normal"/>
    <w:pPr>
      <w:autoSpaceDE w:val="0"/>
      <w:autoSpaceDN w:val="0"/>
      <w:spacing w:after="195"/>
      <w:ind w:left="2160" w:hanging="360"/>
    </w:pPr>
    <w:rPr>
      <w:rFonts w:cs="Arial"/>
      <w:sz w:val="20"/>
    </w:rPr>
  </w:style>
  <w:style w:type="paragraph" w:customStyle="1" w:styleId="bullet2list">
    <w:name w:val="bullet2list"/>
    <w:basedOn w:val="Normal"/>
    <w:pPr>
      <w:autoSpaceDE w:val="0"/>
      <w:autoSpaceDN w:val="0"/>
      <w:spacing w:after="195"/>
      <w:ind w:left="2520" w:hanging="432"/>
    </w:pPr>
    <w:rPr>
      <w:rFonts w:cs="Arial"/>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Strong">
    <w:name w:val="Strong"/>
    <w:qFormat/>
    <w:rPr>
      <w:b/>
      <w:bCs/>
    </w:rPr>
  </w:style>
  <w:style w:type="paragraph" w:styleId="ListParagraph">
    <w:name w:val="List Paragraph"/>
    <w:basedOn w:val="Normal"/>
    <w:uiPriority w:val="34"/>
    <w:qFormat/>
    <w:rsid w:val="00CA7D7D"/>
    <w:pPr>
      <w:widowControl w:val="0"/>
      <w:ind w:left="720"/>
    </w:pPr>
    <w:rPr>
      <w:rFonts w:ascii="Vixar ASCI" w:hAnsi="Vixar ASCI"/>
      <w:snapToGrid w:val="0"/>
    </w:rPr>
  </w:style>
  <w:style w:type="character" w:styleId="Hyperlink">
    <w:name w:val="Hyperlink"/>
    <w:uiPriority w:val="99"/>
    <w:semiHidden/>
    <w:unhideWhenUsed/>
    <w:rsid w:val="005D1854"/>
    <w:rPr>
      <w:color w:val="0563C1"/>
      <w:u w:val="single"/>
    </w:rPr>
  </w:style>
  <w:style w:type="character" w:customStyle="1" w:styleId="HeaderChar">
    <w:name w:val="Header Char"/>
    <w:link w:val="Header"/>
    <w:semiHidden/>
    <w:rsid w:val="00894D73"/>
    <w:rPr>
      <w:rFonts w:ascii="Arial Narrow" w:hAnsi="Arial Narrow"/>
      <w:b/>
      <w:sz w:val="32"/>
      <w:szCs w:val="24"/>
    </w:rPr>
  </w:style>
  <w:style w:type="paragraph" w:styleId="BalloonText">
    <w:name w:val="Balloon Text"/>
    <w:basedOn w:val="Normal"/>
    <w:link w:val="BalloonTextChar"/>
    <w:uiPriority w:val="99"/>
    <w:semiHidden/>
    <w:unhideWhenUsed/>
    <w:rsid w:val="000C0181"/>
    <w:rPr>
      <w:rFonts w:ascii="Segoe UI" w:hAnsi="Segoe UI" w:cs="Segoe UI"/>
      <w:sz w:val="18"/>
      <w:szCs w:val="18"/>
    </w:rPr>
  </w:style>
  <w:style w:type="character" w:customStyle="1" w:styleId="BalloonTextChar">
    <w:name w:val="Balloon Text Char"/>
    <w:link w:val="BalloonText"/>
    <w:uiPriority w:val="99"/>
    <w:semiHidden/>
    <w:rsid w:val="000C0181"/>
    <w:rPr>
      <w:rFonts w:ascii="Segoe UI" w:hAnsi="Segoe UI" w:cs="Segoe UI"/>
      <w:sz w:val="18"/>
      <w:szCs w:val="18"/>
    </w:rPr>
  </w:style>
  <w:style w:type="character" w:styleId="CommentReference">
    <w:name w:val="annotation reference"/>
    <w:uiPriority w:val="99"/>
    <w:semiHidden/>
    <w:unhideWhenUsed/>
    <w:rsid w:val="00B238D6"/>
    <w:rPr>
      <w:sz w:val="16"/>
      <w:szCs w:val="16"/>
    </w:rPr>
  </w:style>
  <w:style w:type="paragraph" w:styleId="CommentText">
    <w:name w:val="annotation text"/>
    <w:basedOn w:val="Normal"/>
    <w:link w:val="CommentTextChar"/>
    <w:uiPriority w:val="99"/>
    <w:semiHidden/>
    <w:unhideWhenUsed/>
    <w:rsid w:val="00B238D6"/>
    <w:rPr>
      <w:sz w:val="20"/>
    </w:rPr>
  </w:style>
  <w:style w:type="character" w:customStyle="1" w:styleId="CommentTextChar">
    <w:name w:val="Comment Text Char"/>
    <w:link w:val="CommentText"/>
    <w:uiPriority w:val="99"/>
    <w:semiHidden/>
    <w:rsid w:val="00B238D6"/>
    <w:rPr>
      <w:rFonts w:ascii="Arial" w:hAnsi="Arial"/>
    </w:rPr>
  </w:style>
  <w:style w:type="paragraph" w:styleId="CommentSubject">
    <w:name w:val="annotation subject"/>
    <w:basedOn w:val="CommentText"/>
    <w:next w:val="CommentText"/>
    <w:link w:val="CommentSubjectChar"/>
    <w:uiPriority w:val="99"/>
    <w:semiHidden/>
    <w:unhideWhenUsed/>
    <w:rsid w:val="00B238D6"/>
    <w:rPr>
      <w:b/>
      <w:bCs/>
    </w:rPr>
  </w:style>
  <w:style w:type="character" w:customStyle="1" w:styleId="CommentSubjectChar">
    <w:name w:val="Comment Subject Char"/>
    <w:link w:val="CommentSubject"/>
    <w:uiPriority w:val="99"/>
    <w:semiHidden/>
    <w:rsid w:val="00B238D6"/>
    <w:rPr>
      <w:rFonts w:ascii="Arial" w:hAnsi="Arial"/>
      <w:b/>
      <w:bCs/>
    </w:rPr>
  </w:style>
  <w:style w:type="paragraph" w:customStyle="1" w:styleId="Default">
    <w:name w:val="Default"/>
    <w:rsid w:val="00B710C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14491">
      <w:bodyDiv w:val="1"/>
      <w:marLeft w:val="0"/>
      <w:marRight w:val="0"/>
      <w:marTop w:val="0"/>
      <w:marBottom w:val="0"/>
      <w:divBdr>
        <w:top w:val="none" w:sz="0" w:space="0" w:color="auto"/>
        <w:left w:val="none" w:sz="0" w:space="0" w:color="auto"/>
        <w:bottom w:val="none" w:sz="0" w:space="0" w:color="auto"/>
        <w:right w:val="none" w:sz="0" w:space="0" w:color="auto"/>
      </w:divBdr>
    </w:div>
    <w:div w:id="13326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CD9969007EB4BB83648588E35D2D7" ma:contentTypeVersion="6" ma:contentTypeDescription="Create a new document." ma:contentTypeScope="" ma:versionID="894179c021d404b73fd5f6466145748e">
  <xsd:schema xmlns:xsd="http://www.w3.org/2001/XMLSchema" xmlns:xs="http://www.w3.org/2001/XMLSchema" xmlns:p="http://schemas.microsoft.com/office/2006/metadata/properties" xmlns:ns2="dd7186e3-bac2-41bd-b3b3-d7062ab35e12" xmlns:ns3="8c2f4ecd-c763-46c6-9830-a411ad7c8bb5" targetNamespace="http://schemas.microsoft.com/office/2006/metadata/properties" ma:root="true" ma:fieldsID="01e5dfde747f50dbc10563e8b657a2a3" ns2:_="" ns3:_="">
    <xsd:import namespace="dd7186e3-bac2-41bd-b3b3-d7062ab35e12"/>
    <xsd:import namespace="8c2f4ecd-c763-46c6-9830-a411ad7c8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186e3-bac2-41bd-b3b3-d7062ab35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f4ecd-c763-46c6-9830-a411ad7c8b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A7DDE-1667-490A-B823-C97DB30A37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7B1354-79CD-4296-A5D7-A3EE30271811}">
  <ds:schemaRefs>
    <ds:schemaRef ds:uri="http://schemas.microsoft.com/sharepoint/v3/contenttype/forms"/>
  </ds:schemaRefs>
</ds:datastoreItem>
</file>

<file path=customXml/itemProps3.xml><?xml version="1.0" encoding="utf-8"?>
<ds:datastoreItem xmlns:ds="http://schemas.openxmlformats.org/officeDocument/2006/customXml" ds:itemID="{3CBCDF5B-9982-4B6C-BAA7-B3DB6B261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186e3-bac2-41bd-b3b3-d7062ab35e12"/>
    <ds:schemaRef ds:uri="8c2f4ecd-c763-46c6-9830-a411ad7c8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1a4512-8026-4a73-bfb7-8d52c1779a3a}" enabled="1" method="Standard" siteId="{a79016de-bdd0-4e47-91f4-79416ab912a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1632</Words>
  <Characters>8786</Characters>
  <Application>Microsoft Office Word</Application>
  <DocSecurity>0</DocSecurity>
  <PresentationFormat>11|.DOC</PresentationFormat>
  <Lines>135</Lines>
  <Paragraphs>110</Paragraphs>
  <ScaleCrop>false</ScaleCrop>
  <Company>Intermountain Health Care</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Contingent workforce background check requirement document  (02074929.DOC;1)</dc:title>
  <dc:subject>02074929.DOC /</dc:subject>
  <dc:creator>cokkamer</dc:creator>
  <cp:keywords/>
  <cp:lastModifiedBy>Liz Keogh</cp:lastModifiedBy>
  <cp:revision>19</cp:revision>
  <cp:lastPrinted>2021-10-27T14:06:00Z</cp:lastPrinted>
  <dcterms:created xsi:type="dcterms:W3CDTF">2024-01-29T19:01:00Z</dcterms:created>
  <dcterms:modified xsi:type="dcterms:W3CDTF">2025-12-03T17:39:00Z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etDate">
    <vt:lpwstr>2021-09-29T21:32:56Z</vt:lpwstr>
  </property>
  <property fmtid="{D5CDD505-2E9C-101B-9397-08002B2CF9AE}" pid="4" name="MSIP_Label_ba1a4512-8026-4a73-bfb7-8d52c1779a3a_Method">
    <vt:lpwstr>Standard</vt:lpwstr>
  </property>
  <property fmtid="{D5CDD505-2E9C-101B-9397-08002B2CF9AE}" pid="5" name="MSIP_Label_ba1a4512-8026-4a73-bfb7-8d52c1779a3a_Name">
    <vt:lpwstr>ba1a4512-8026-4a73-bfb7-8d52c1779a3a</vt:lpwstr>
  </property>
  <property fmtid="{D5CDD505-2E9C-101B-9397-08002B2CF9AE}" pid="6" name="MSIP_Label_ba1a4512-8026-4a73-bfb7-8d52c1779a3a_SiteId">
    <vt:lpwstr>a79016de-bdd0-4e47-91f4-79416ab912ad</vt:lpwstr>
  </property>
  <property fmtid="{D5CDD505-2E9C-101B-9397-08002B2CF9AE}" pid="7" name="MSIP_Label_ba1a4512-8026-4a73-bfb7-8d52c1779a3a_ActionId">
    <vt:lpwstr>489b6184-1561-4cce-9ceb-f38ba2017de7</vt:lpwstr>
  </property>
  <property fmtid="{D5CDD505-2E9C-101B-9397-08002B2CF9AE}" pid="8" name="MSIP_Label_ba1a4512-8026-4a73-bfb7-8d52c1779a3a_ContentBits">
    <vt:lpwstr>0</vt:lpwstr>
  </property>
  <property fmtid="{D5CDD505-2E9C-101B-9397-08002B2CF9AE}" pid="9" name="ContentTypeId">
    <vt:lpwstr>0x010100FCCCD9969007EB4BB83648588E35D2D7</vt:lpwstr>
  </property>
  <property fmtid="{D5CDD505-2E9C-101B-9397-08002B2CF9AE}" pid="10" name="docLang">
    <vt:lpwstr>en</vt:lpwstr>
  </property>
</Properties>
</file>